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58D2" w14:textId="77777777" w:rsidR="00F45F06" w:rsidRPr="00210648" w:rsidRDefault="00F45F06" w:rsidP="00F45F06">
      <w:pPr>
        <w:spacing w:after="0" w:line="23" w:lineRule="atLeast"/>
        <w:rPr>
          <w:rFonts w:ascii="Arial" w:hAnsi="Arial" w:cs="Arial"/>
          <w:b/>
          <w:sz w:val="36"/>
          <w:szCs w:val="36"/>
        </w:rPr>
        <w:sectPr w:rsidR="00F45F06" w:rsidRPr="00210648" w:rsidSect="00DE4C11">
          <w:headerReference w:type="default" r:id="rId7"/>
          <w:footerReference w:type="default" r:id="rId8"/>
          <w:type w:val="continuous"/>
          <w:pgSz w:w="11906" w:h="16838"/>
          <w:pgMar w:top="1418" w:right="1134" w:bottom="1418" w:left="1134" w:header="340" w:footer="340" w:gutter="0"/>
          <w:cols w:space="708"/>
          <w:docGrid w:linePitch="360"/>
        </w:sectPr>
      </w:pPr>
    </w:p>
    <w:p w14:paraId="3A9C3CDE" w14:textId="77777777" w:rsidR="00187B4A" w:rsidRPr="00210648" w:rsidRDefault="00AB2A76" w:rsidP="00F45F06">
      <w:pPr>
        <w:spacing w:after="0" w:line="23" w:lineRule="atLeast"/>
        <w:jc w:val="center"/>
        <w:rPr>
          <w:rFonts w:ascii="Arial" w:hAnsi="Arial" w:cs="Arial"/>
          <w:b/>
          <w:sz w:val="36"/>
          <w:szCs w:val="36"/>
        </w:rPr>
      </w:pPr>
      <w:r w:rsidRPr="00210648">
        <w:rPr>
          <w:rFonts w:ascii="Arial" w:hAnsi="Arial" w:cs="Arial"/>
          <w:b/>
          <w:sz w:val="36"/>
          <w:szCs w:val="36"/>
        </w:rPr>
        <w:t xml:space="preserve">Naslov rada </w:t>
      </w:r>
      <w:r w:rsidR="00A568E3" w:rsidRPr="00210648">
        <w:rPr>
          <w:rFonts w:ascii="Arial" w:hAnsi="Arial" w:cs="Arial"/>
          <w:b/>
          <w:sz w:val="36"/>
          <w:szCs w:val="36"/>
        </w:rPr>
        <w:t>(</w:t>
      </w:r>
      <w:r w:rsidR="00210648">
        <w:rPr>
          <w:rFonts w:ascii="Arial" w:hAnsi="Arial" w:cs="Arial"/>
          <w:b/>
          <w:sz w:val="36"/>
          <w:szCs w:val="36"/>
        </w:rPr>
        <w:t>Arial</w:t>
      </w:r>
      <w:r w:rsidR="00A568E3" w:rsidRPr="00210648">
        <w:rPr>
          <w:rFonts w:ascii="Arial" w:hAnsi="Arial" w:cs="Arial"/>
          <w:b/>
          <w:sz w:val="36"/>
          <w:szCs w:val="36"/>
        </w:rPr>
        <w:t>, 1</w:t>
      </w:r>
      <w:r w:rsidR="008C1F6B" w:rsidRPr="00210648">
        <w:rPr>
          <w:rFonts w:ascii="Arial" w:hAnsi="Arial" w:cs="Arial"/>
          <w:b/>
          <w:sz w:val="36"/>
          <w:szCs w:val="36"/>
        </w:rPr>
        <w:t>8</w:t>
      </w:r>
      <w:r w:rsidR="00A568E3" w:rsidRPr="00210648">
        <w:rPr>
          <w:rFonts w:ascii="Arial" w:hAnsi="Arial" w:cs="Arial"/>
          <w:b/>
          <w:sz w:val="36"/>
          <w:szCs w:val="36"/>
        </w:rPr>
        <w:t xml:space="preserve"> pt, Center, Bold)</w:t>
      </w:r>
    </w:p>
    <w:p w14:paraId="16D7DC8E" w14:textId="77777777" w:rsidR="00907269" w:rsidRPr="00210648" w:rsidRDefault="00907269" w:rsidP="00015A61">
      <w:pPr>
        <w:spacing w:after="0" w:line="23" w:lineRule="atLeast"/>
        <w:jc w:val="center"/>
        <w:rPr>
          <w:rFonts w:ascii="Arial" w:hAnsi="Arial" w:cs="Arial"/>
          <w:b/>
          <w:i/>
          <w:sz w:val="36"/>
          <w:szCs w:val="36"/>
        </w:rPr>
      </w:pPr>
      <w:r w:rsidRPr="00210648">
        <w:rPr>
          <w:rFonts w:ascii="Arial" w:hAnsi="Arial" w:cs="Arial"/>
          <w:b/>
          <w:i/>
          <w:sz w:val="36"/>
          <w:szCs w:val="36"/>
        </w:rPr>
        <w:t>Naslov rada na engleskom</w:t>
      </w:r>
      <w:r w:rsidR="00A91758" w:rsidRPr="00210648">
        <w:rPr>
          <w:rFonts w:ascii="Arial" w:hAnsi="Arial" w:cs="Arial"/>
          <w:b/>
          <w:i/>
          <w:sz w:val="36"/>
          <w:szCs w:val="36"/>
        </w:rPr>
        <w:t xml:space="preserve"> </w:t>
      </w:r>
      <w:r w:rsidR="00A91758" w:rsidRPr="00210648">
        <w:rPr>
          <w:rFonts w:ascii="Arial" w:hAnsi="Arial" w:cs="Arial"/>
          <w:b/>
          <w:sz w:val="36"/>
          <w:szCs w:val="36"/>
        </w:rPr>
        <w:t>(</w:t>
      </w:r>
      <w:r w:rsidR="00210648">
        <w:rPr>
          <w:rFonts w:ascii="Arial" w:hAnsi="Arial" w:cs="Arial"/>
          <w:b/>
          <w:i/>
          <w:sz w:val="36"/>
          <w:szCs w:val="36"/>
        </w:rPr>
        <w:t>Arial</w:t>
      </w:r>
      <w:r w:rsidR="00A91758" w:rsidRPr="00210648">
        <w:rPr>
          <w:rFonts w:ascii="Arial" w:hAnsi="Arial" w:cs="Arial"/>
          <w:b/>
          <w:i/>
          <w:sz w:val="36"/>
          <w:szCs w:val="36"/>
        </w:rPr>
        <w:t>, 18 pt, Center, Bold, Italic</w:t>
      </w:r>
      <w:r w:rsidR="00A91758" w:rsidRPr="00210648">
        <w:rPr>
          <w:rFonts w:ascii="Arial" w:hAnsi="Arial" w:cs="Arial"/>
          <w:b/>
          <w:sz w:val="36"/>
          <w:szCs w:val="36"/>
        </w:rPr>
        <w:t>)</w:t>
      </w:r>
    </w:p>
    <w:p w14:paraId="7234E722" w14:textId="77777777" w:rsidR="004E525C" w:rsidRPr="00210648" w:rsidRDefault="004E525C" w:rsidP="00015A61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294025A" w14:textId="77777777" w:rsidR="00FB49A3" w:rsidRPr="00210648" w:rsidRDefault="00B256D4" w:rsidP="00015A61">
      <w:pPr>
        <w:spacing w:after="0" w:line="23" w:lineRule="atLeast"/>
        <w:jc w:val="center"/>
        <w:rPr>
          <w:rFonts w:ascii="Arial" w:hAnsi="Arial" w:cs="Arial"/>
          <w:b/>
          <w:sz w:val="28"/>
          <w:szCs w:val="28"/>
        </w:rPr>
      </w:pPr>
      <w:r w:rsidRPr="00210648">
        <w:rPr>
          <w:rFonts w:ascii="Arial" w:hAnsi="Arial" w:cs="Arial"/>
          <w:b/>
          <w:sz w:val="28"/>
          <w:szCs w:val="28"/>
        </w:rPr>
        <w:t>P. Raos</w:t>
      </w:r>
      <w:r w:rsidR="00A568E3" w:rsidRPr="00210648">
        <w:rPr>
          <w:rFonts w:ascii="Arial" w:hAnsi="Arial" w:cs="Arial"/>
          <w:b/>
          <w:sz w:val="28"/>
          <w:szCs w:val="28"/>
          <w:vertAlign w:val="superscript"/>
        </w:rPr>
        <w:t>1,*</w:t>
      </w:r>
      <w:r w:rsidR="00A568E3" w:rsidRPr="00210648">
        <w:rPr>
          <w:rFonts w:ascii="Arial" w:hAnsi="Arial" w:cs="Arial"/>
          <w:b/>
          <w:sz w:val="28"/>
          <w:szCs w:val="28"/>
        </w:rPr>
        <w:t xml:space="preserve">, </w:t>
      </w:r>
      <w:r w:rsidRPr="00210648">
        <w:rPr>
          <w:rFonts w:ascii="Arial" w:hAnsi="Arial" w:cs="Arial"/>
          <w:b/>
          <w:sz w:val="28"/>
          <w:szCs w:val="28"/>
        </w:rPr>
        <w:t>Z. Tonković</w:t>
      </w:r>
      <w:r w:rsidR="00A568E3" w:rsidRPr="00210648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A568E3" w:rsidRPr="00210648">
        <w:rPr>
          <w:rFonts w:ascii="Arial" w:hAnsi="Arial" w:cs="Arial"/>
          <w:b/>
          <w:sz w:val="28"/>
          <w:szCs w:val="28"/>
        </w:rPr>
        <w:t xml:space="preserve"> </w:t>
      </w:r>
      <w:r w:rsidR="008E4CD8" w:rsidRPr="00210648">
        <w:rPr>
          <w:rFonts w:ascii="Arial" w:hAnsi="Arial" w:cs="Arial"/>
          <w:b/>
          <w:sz w:val="28"/>
          <w:szCs w:val="28"/>
        </w:rPr>
        <w:t>(</w:t>
      </w:r>
      <w:r w:rsidR="00210648">
        <w:rPr>
          <w:rFonts w:ascii="Arial" w:hAnsi="Arial" w:cs="Arial"/>
          <w:b/>
          <w:sz w:val="28"/>
          <w:szCs w:val="28"/>
        </w:rPr>
        <w:t>Arial</w:t>
      </w:r>
      <w:r w:rsidR="008E4CD8" w:rsidRPr="00210648">
        <w:rPr>
          <w:rFonts w:ascii="Arial" w:hAnsi="Arial" w:cs="Arial"/>
          <w:b/>
          <w:sz w:val="28"/>
          <w:szCs w:val="28"/>
        </w:rPr>
        <w:t>, 14</w:t>
      </w:r>
      <w:r w:rsidR="00A568E3" w:rsidRPr="00210648">
        <w:rPr>
          <w:rFonts w:ascii="Arial" w:hAnsi="Arial" w:cs="Arial"/>
          <w:b/>
          <w:sz w:val="28"/>
          <w:szCs w:val="28"/>
        </w:rPr>
        <w:t xml:space="preserve"> pt, Center, Bold)</w:t>
      </w:r>
    </w:p>
    <w:p w14:paraId="332B3267" w14:textId="77777777" w:rsidR="00FB49A3" w:rsidRPr="00210648" w:rsidRDefault="00FB49A3" w:rsidP="00015A61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B396F10" w14:textId="77777777" w:rsidR="00A568E3" w:rsidRPr="00210648" w:rsidRDefault="00B256D4" w:rsidP="00015A61">
      <w:pPr>
        <w:spacing w:after="0" w:line="23" w:lineRule="atLeast"/>
        <w:jc w:val="center"/>
        <w:rPr>
          <w:rFonts w:ascii="Arial" w:hAnsi="Arial" w:cs="Arial"/>
        </w:rPr>
      </w:pPr>
      <w:r w:rsidRPr="00210648">
        <w:rPr>
          <w:rFonts w:ascii="Arial" w:hAnsi="Arial" w:cs="Arial"/>
          <w:vertAlign w:val="superscript"/>
        </w:rPr>
        <w:t>1</w:t>
      </w:r>
      <w:r w:rsidR="004E525C" w:rsidRPr="003F70B9">
        <w:rPr>
          <w:rFonts w:ascii="Arial" w:hAnsi="Arial" w:cs="Arial"/>
        </w:rPr>
        <w:t>Strojarski</w:t>
      </w:r>
      <w:r w:rsidR="004E525C" w:rsidRPr="00210648">
        <w:rPr>
          <w:rFonts w:ascii="Arial" w:hAnsi="Arial" w:cs="Arial"/>
        </w:rPr>
        <w:t xml:space="preserve"> </w:t>
      </w:r>
      <w:r w:rsidR="004E525C" w:rsidRPr="003F70B9">
        <w:rPr>
          <w:rFonts w:ascii="Arial" w:hAnsi="Arial" w:cs="Arial"/>
        </w:rPr>
        <w:t>fakultet</w:t>
      </w:r>
      <w:r w:rsidR="004E525C" w:rsidRPr="00210648">
        <w:rPr>
          <w:rFonts w:ascii="Arial" w:hAnsi="Arial" w:cs="Arial"/>
        </w:rPr>
        <w:t xml:space="preserve"> </w:t>
      </w:r>
      <w:r w:rsidR="004E525C" w:rsidRPr="003F70B9">
        <w:rPr>
          <w:rFonts w:ascii="Arial" w:hAnsi="Arial" w:cs="Arial"/>
        </w:rPr>
        <w:t>u</w:t>
      </w:r>
      <w:r w:rsidR="004E525C" w:rsidRPr="00210648">
        <w:rPr>
          <w:rFonts w:ascii="Arial" w:hAnsi="Arial" w:cs="Arial"/>
        </w:rPr>
        <w:t xml:space="preserve"> </w:t>
      </w:r>
      <w:r w:rsidR="004E525C" w:rsidRPr="003F70B9">
        <w:rPr>
          <w:rFonts w:ascii="Arial" w:hAnsi="Arial" w:cs="Arial"/>
        </w:rPr>
        <w:t>Slavonskom</w:t>
      </w:r>
      <w:r w:rsidR="004E525C" w:rsidRPr="00210648">
        <w:rPr>
          <w:rFonts w:ascii="Arial" w:hAnsi="Arial" w:cs="Arial"/>
        </w:rPr>
        <w:t xml:space="preserve"> </w:t>
      </w:r>
      <w:r w:rsidR="004E525C" w:rsidRPr="003F70B9">
        <w:rPr>
          <w:rFonts w:ascii="Arial" w:hAnsi="Arial" w:cs="Arial"/>
        </w:rPr>
        <w:t>Brodu</w:t>
      </w:r>
      <w:r w:rsidR="00A568E3" w:rsidRPr="00210648">
        <w:rPr>
          <w:rFonts w:ascii="Arial" w:hAnsi="Arial" w:cs="Arial"/>
        </w:rPr>
        <w:t xml:space="preserve">, </w:t>
      </w:r>
      <w:r w:rsidR="004E525C" w:rsidRPr="003F70B9">
        <w:rPr>
          <w:rFonts w:ascii="Arial" w:hAnsi="Arial" w:cs="Arial"/>
        </w:rPr>
        <w:t>Sveu</w:t>
      </w:r>
      <w:r w:rsidR="004E525C" w:rsidRPr="00210648">
        <w:rPr>
          <w:rFonts w:ascii="Arial" w:hAnsi="Arial" w:cs="Arial"/>
        </w:rPr>
        <w:t>č</w:t>
      </w:r>
      <w:r w:rsidR="004E525C" w:rsidRPr="003F70B9">
        <w:rPr>
          <w:rFonts w:ascii="Arial" w:hAnsi="Arial" w:cs="Arial"/>
        </w:rPr>
        <w:t>ili</w:t>
      </w:r>
      <w:r w:rsidR="004E525C" w:rsidRPr="00210648">
        <w:rPr>
          <w:rFonts w:ascii="Arial" w:hAnsi="Arial" w:cs="Arial"/>
        </w:rPr>
        <w:t>š</w:t>
      </w:r>
      <w:r w:rsidR="004E525C" w:rsidRPr="003F70B9">
        <w:rPr>
          <w:rFonts w:ascii="Arial" w:hAnsi="Arial" w:cs="Arial"/>
        </w:rPr>
        <w:t>te</w:t>
      </w:r>
      <w:r w:rsidR="004E525C" w:rsidRPr="00210648">
        <w:rPr>
          <w:rFonts w:ascii="Arial" w:hAnsi="Arial" w:cs="Arial"/>
        </w:rPr>
        <w:t xml:space="preserve"> </w:t>
      </w:r>
      <w:r w:rsidR="004E525C" w:rsidRPr="003F70B9">
        <w:rPr>
          <w:rFonts w:ascii="Arial" w:hAnsi="Arial" w:cs="Arial"/>
        </w:rPr>
        <w:t>J</w:t>
      </w:r>
      <w:r w:rsidR="004E525C" w:rsidRPr="00210648">
        <w:rPr>
          <w:rFonts w:ascii="Arial" w:hAnsi="Arial" w:cs="Arial"/>
        </w:rPr>
        <w:t>.</w:t>
      </w:r>
      <w:r w:rsidR="004E525C" w:rsidRPr="003F70B9">
        <w:rPr>
          <w:rFonts w:ascii="Arial" w:hAnsi="Arial" w:cs="Arial"/>
        </w:rPr>
        <w:t>J</w:t>
      </w:r>
      <w:r w:rsidR="004E525C" w:rsidRPr="00210648">
        <w:rPr>
          <w:rFonts w:ascii="Arial" w:hAnsi="Arial" w:cs="Arial"/>
        </w:rPr>
        <w:t xml:space="preserve">. </w:t>
      </w:r>
      <w:r w:rsidR="004E525C" w:rsidRPr="003F70B9">
        <w:rPr>
          <w:rFonts w:ascii="Arial" w:hAnsi="Arial" w:cs="Arial"/>
        </w:rPr>
        <w:t>Strossmayera</w:t>
      </w:r>
      <w:r w:rsidR="004E525C" w:rsidRPr="00210648">
        <w:rPr>
          <w:rFonts w:ascii="Arial" w:hAnsi="Arial" w:cs="Arial"/>
        </w:rPr>
        <w:t xml:space="preserve"> </w:t>
      </w:r>
      <w:r w:rsidR="004E525C" w:rsidRPr="003F70B9">
        <w:rPr>
          <w:rFonts w:ascii="Arial" w:hAnsi="Arial" w:cs="Arial"/>
        </w:rPr>
        <w:t>u</w:t>
      </w:r>
      <w:r w:rsidR="004E525C" w:rsidRPr="00210648">
        <w:rPr>
          <w:rFonts w:ascii="Arial" w:hAnsi="Arial" w:cs="Arial"/>
        </w:rPr>
        <w:t xml:space="preserve"> </w:t>
      </w:r>
      <w:r w:rsidR="004E525C" w:rsidRPr="003F70B9">
        <w:rPr>
          <w:rFonts w:ascii="Arial" w:hAnsi="Arial" w:cs="Arial"/>
        </w:rPr>
        <w:t>Osijeku</w:t>
      </w:r>
      <w:r w:rsidR="00A568E3" w:rsidRPr="00210648">
        <w:rPr>
          <w:rFonts w:ascii="Arial" w:hAnsi="Arial" w:cs="Arial"/>
        </w:rPr>
        <w:t xml:space="preserve">, </w:t>
      </w:r>
      <w:r w:rsidR="004E525C" w:rsidRPr="003F70B9">
        <w:rPr>
          <w:rFonts w:ascii="Arial" w:hAnsi="Arial" w:cs="Arial"/>
        </w:rPr>
        <w:t>Slavonski</w:t>
      </w:r>
      <w:r w:rsidR="004E525C" w:rsidRPr="00210648">
        <w:rPr>
          <w:rFonts w:ascii="Arial" w:hAnsi="Arial" w:cs="Arial"/>
        </w:rPr>
        <w:t xml:space="preserve"> </w:t>
      </w:r>
      <w:r w:rsidR="004E525C" w:rsidRPr="003F70B9">
        <w:rPr>
          <w:rFonts w:ascii="Arial" w:hAnsi="Arial" w:cs="Arial"/>
        </w:rPr>
        <w:t>Brod</w:t>
      </w:r>
      <w:r w:rsidR="004E525C" w:rsidRPr="00210648">
        <w:rPr>
          <w:rFonts w:ascii="Arial" w:hAnsi="Arial" w:cs="Arial"/>
        </w:rPr>
        <w:t xml:space="preserve">, </w:t>
      </w:r>
      <w:r w:rsidR="004E525C" w:rsidRPr="003F70B9">
        <w:rPr>
          <w:rFonts w:ascii="Arial" w:hAnsi="Arial" w:cs="Arial"/>
        </w:rPr>
        <w:t>Hrvatska</w:t>
      </w:r>
    </w:p>
    <w:p w14:paraId="056683E5" w14:textId="77777777" w:rsidR="00B256D4" w:rsidRPr="00210648" w:rsidRDefault="00B256D4" w:rsidP="00B256D4">
      <w:pPr>
        <w:spacing w:after="0" w:line="23" w:lineRule="atLeast"/>
        <w:jc w:val="center"/>
        <w:rPr>
          <w:rFonts w:ascii="Arial" w:hAnsi="Arial" w:cs="Arial"/>
        </w:rPr>
      </w:pPr>
      <w:r w:rsidRPr="00210648">
        <w:rPr>
          <w:rFonts w:ascii="Arial" w:hAnsi="Arial" w:cs="Arial"/>
          <w:vertAlign w:val="superscript"/>
        </w:rPr>
        <w:t>2</w:t>
      </w:r>
      <w:r w:rsidRPr="00210648">
        <w:rPr>
          <w:rFonts w:ascii="Arial" w:hAnsi="Arial" w:cs="Arial"/>
        </w:rPr>
        <w:t>HEP-Plin d</w:t>
      </w:r>
      <w:r w:rsidR="008E4CD8" w:rsidRPr="00210648">
        <w:rPr>
          <w:rFonts w:ascii="Arial" w:hAnsi="Arial" w:cs="Arial"/>
        </w:rPr>
        <w:t xml:space="preserve">.o.o., </w:t>
      </w:r>
      <w:r w:rsidRPr="00210648">
        <w:rPr>
          <w:rFonts w:ascii="Arial" w:hAnsi="Arial" w:cs="Arial"/>
        </w:rPr>
        <w:t>Osijek, Hrvatska (</w:t>
      </w:r>
      <w:r w:rsidR="00210648">
        <w:rPr>
          <w:rFonts w:ascii="Arial" w:hAnsi="Arial" w:cs="Arial"/>
        </w:rPr>
        <w:t>Arial</w:t>
      </w:r>
      <w:r w:rsidRPr="00210648">
        <w:rPr>
          <w:rFonts w:ascii="Arial" w:hAnsi="Arial" w:cs="Arial"/>
        </w:rPr>
        <w:t xml:space="preserve">, </w:t>
      </w:r>
      <w:r w:rsidR="008E4CD8" w:rsidRPr="00210648">
        <w:rPr>
          <w:rFonts w:ascii="Arial" w:hAnsi="Arial" w:cs="Arial"/>
        </w:rPr>
        <w:t>11</w:t>
      </w:r>
      <w:r w:rsidRPr="00210648">
        <w:rPr>
          <w:rFonts w:ascii="Arial" w:hAnsi="Arial" w:cs="Arial"/>
        </w:rPr>
        <w:t xml:space="preserve"> pt)</w:t>
      </w:r>
    </w:p>
    <w:p w14:paraId="48DE9BD1" w14:textId="77777777" w:rsidR="00FB49A3" w:rsidRPr="00210648" w:rsidRDefault="00FB49A3" w:rsidP="00015A61">
      <w:pPr>
        <w:spacing w:after="0" w:line="23" w:lineRule="atLeast"/>
        <w:jc w:val="center"/>
        <w:rPr>
          <w:rFonts w:ascii="Arial" w:hAnsi="Arial" w:cs="Arial"/>
          <w:sz w:val="20"/>
          <w:szCs w:val="20"/>
        </w:rPr>
      </w:pPr>
    </w:p>
    <w:p w14:paraId="1F0C8089" w14:textId="3FFA77DB" w:rsidR="00FB49A3" w:rsidRPr="0011091C" w:rsidRDefault="00FB49A3" w:rsidP="00015A61">
      <w:pPr>
        <w:spacing w:after="0" w:line="23" w:lineRule="atLeast"/>
        <w:jc w:val="center"/>
        <w:rPr>
          <w:rFonts w:ascii="Arial" w:hAnsi="Arial" w:cs="Arial"/>
          <w:lang w:val="en-US"/>
        </w:rPr>
      </w:pPr>
      <w:r w:rsidRPr="003F70B9">
        <w:rPr>
          <w:rFonts w:ascii="Arial" w:hAnsi="Arial" w:cs="Arial"/>
          <w:vertAlign w:val="superscript"/>
        </w:rPr>
        <w:t>*</w:t>
      </w:r>
      <w:r w:rsidRPr="003F70B9">
        <w:rPr>
          <w:rFonts w:ascii="Arial" w:hAnsi="Arial" w:cs="Arial"/>
        </w:rPr>
        <w:t xml:space="preserve">Autor za korespodenciju. </w:t>
      </w:r>
      <w:r w:rsidRPr="0011091C">
        <w:rPr>
          <w:rFonts w:ascii="Arial" w:hAnsi="Arial" w:cs="Arial"/>
          <w:lang w:val="en-US"/>
        </w:rPr>
        <w:t xml:space="preserve">E-mail: </w:t>
      </w:r>
      <w:hyperlink r:id="rId9" w:history="1">
        <w:r w:rsidR="00F625C7" w:rsidRPr="0011091C">
          <w:rPr>
            <w:rStyle w:val="Hiperveza"/>
            <w:rFonts w:ascii="Arial" w:hAnsi="Arial" w:cs="Arial"/>
            <w:lang w:val="en-US"/>
          </w:rPr>
          <w:t>praos@sfsb.hr</w:t>
        </w:r>
      </w:hyperlink>
    </w:p>
    <w:p w14:paraId="3DABD8EB" w14:textId="77777777" w:rsidR="00FB49A3" w:rsidRPr="0011091C" w:rsidRDefault="00FB49A3" w:rsidP="00015A61">
      <w:pPr>
        <w:spacing w:after="0" w:line="23" w:lineRule="atLeast"/>
        <w:jc w:val="center"/>
        <w:rPr>
          <w:rFonts w:ascii="Arial" w:hAnsi="Arial" w:cs="Arial"/>
          <w:sz w:val="20"/>
          <w:szCs w:val="20"/>
          <w:lang w:val="en-US"/>
        </w:rPr>
      </w:pPr>
    </w:p>
    <w:p w14:paraId="04AD7E59" w14:textId="77777777" w:rsidR="00FB49A3" w:rsidRPr="0011091C" w:rsidRDefault="00FB49A3" w:rsidP="00015A61">
      <w:pPr>
        <w:spacing w:after="0" w:line="23" w:lineRule="atLeast"/>
        <w:jc w:val="center"/>
        <w:rPr>
          <w:rFonts w:ascii="Arial" w:hAnsi="Arial" w:cs="Arial"/>
          <w:sz w:val="20"/>
          <w:szCs w:val="20"/>
          <w:lang w:val="en-US"/>
        </w:rPr>
      </w:pPr>
    </w:p>
    <w:p w14:paraId="0ED4E10B" w14:textId="77777777" w:rsidR="00FB49A3" w:rsidRPr="00210648" w:rsidRDefault="00AB2A76" w:rsidP="00B256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0648">
        <w:rPr>
          <w:rFonts w:ascii="Arial" w:hAnsi="Arial" w:cs="Arial"/>
          <w:b/>
          <w:sz w:val="24"/>
          <w:szCs w:val="24"/>
        </w:rPr>
        <w:t xml:space="preserve">Sažetak </w:t>
      </w:r>
      <w:r w:rsidR="00B91E3A" w:rsidRPr="00210648">
        <w:rPr>
          <w:rFonts w:ascii="Arial" w:hAnsi="Arial" w:cs="Arial"/>
          <w:b/>
          <w:sz w:val="24"/>
          <w:szCs w:val="24"/>
        </w:rPr>
        <w:t>(</w:t>
      </w:r>
      <w:r w:rsidR="00210648">
        <w:rPr>
          <w:rFonts w:ascii="Arial" w:hAnsi="Arial" w:cs="Arial"/>
          <w:b/>
          <w:sz w:val="24"/>
          <w:szCs w:val="24"/>
        </w:rPr>
        <w:t>Arial</w:t>
      </w:r>
      <w:r w:rsidR="00B91E3A" w:rsidRPr="00210648">
        <w:rPr>
          <w:rFonts w:ascii="Arial" w:hAnsi="Arial" w:cs="Arial"/>
          <w:b/>
          <w:sz w:val="24"/>
          <w:szCs w:val="24"/>
        </w:rPr>
        <w:t>, 12 pt, Justify, Bold)</w:t>
      </w:r>
    </w:p>
    <w:p w14:paraId="17CA2C21" w14:textId="77777777" w:rsidR="00AB2A76" w:rsidRPr="00210648" w:rsidRDefault="002F1448" w:rsidP="00B256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648">
        <w:rPr>
          <w:rFonts w:ascii="Arial" w:hAnsi="Arial" w:cs="Arial"/>
          <w:sz w:val="24"/>
          <w:szCs w:val="24"/>
        </w:rPr>
        <w:t>U nekoliko rečenica opisati koji su ciljevi rada</w:t>
      </w:r>
      <w:r w:rsidR="00674334" w:rsidRPr="00210648">
        <w:rPr>
          <w:rFonts w:ascii="Arial" w:hAnsi="Arial" w:cs="Arial"/>
          <w:sz w:val="24"/>
          <w:szCs w:val="24"/>
        </w:rPr>
        <w:t>. Rabiti</w:t>
      </w:r>
      <w:r w:rsidRPr="00210648">
        <w:rPr>
          <w:rFonts w:ascii="Arial" w:hAnsi="Arial" w:cs="Arial"/>
          <w:sz w:val="24"/>
          <w:szCs w:val="24"/>
        </w:rPr>
        <w:t xml:space="preserve"> </w:t>
      </w:r>
      <w:r w:rsidR="00674334" w:rsidRPr="00210648">
        <w:rPr>
          <w:rFonts w:ascii="Arial" w:hAnsi="Arial" w:cs="Arial"/>
          <w:sz w:val="24"/>
          <w:szCs w:val="24"/>
        </w:rPr>
        <w:t xml:space="preserve">oblik slova </w:t>
      </w:r>
      <w:r w:rsidR="00210648">
        <w:rPr>
          <w:rFonts w:ascii="Arial" w:hAnsi="Arial" w:cs="Arial"/>
          <w:sz w:val="24"/>
          <w:szCs w:val="24"/>
        </w:rPr>
        <w:t>Arial</w:t>
      </w:r>
      <w:r w:rsidR="00674334" w:rsidRPr="00210648">
        <w:rPr>
          <w:rFonts w:ascii="Arial" w:hAnsi="Arial" w:cs="Arial"/>
          <w:sz w:val="24"/>
          <w:szCs w:val="24"/>
        </w:rPr>
        <w:t xml:space="preserve">, veličine 12 pt uz </w:t>
      </w:r>
      <w:r w:rsidRPr="00210648">
        <w:rPr>
          <w:rFonts w:ascii="Arial" w:hAnsi="Arial" w:cs="Arial"/>
          <w:sz w:val="24"/>
          <w:szCs w:val="24"/>
        </w:rPr>
        <w:t>obostrano poravnanje</w:t>
      </w:r>
      <w:r w:rsidR="00674334" w:rsidRPr="00210648">
        <w:rPr>
          <w:rFonts w:ascii="Arial" w:hAnsi="Arial" w:cs="Arial"/>
          <w:sz w:val="24"/>
          <w:szCs w:val="24"/>
        </w:rPr>
        <w:t xml:space="preserve"> teksta s </w:t>
      </w:r>
      <w:r w:rsidRPr="00210648">
        <w:rPr>
          <w:rFonts w:ascii="Arial" w:hAnsi="Arial" w:cs="Arial"/>
          <w:sz w:val="24"/>
          <w:szCs w:val="24"/>
        </w:rPr>
        <w:t>prored</w:t>
      </w:r>
      <w:r w:rsidR="00674334" w:rsidRPr="00210648">
        <w:rPr>
          <w:rFonts w:ascii="Arial" w:hAnsi="Arial" w:cs="Arial"/>
          <w:sz w:val="24"/>
          <w:szCs w:val="24"/>
        </w:rPr>
        <w:t>om</w:t>
      </w:r>
      <w:r w:rsidRPr="00210648">
        <w:rPr>
          <w:rFonts w:ascii="Arial" w:hAnsi="Arial" w:cs="Arial"/>
          <w:sz w:val="24"/>
          <w:szCs w:val="24"/>
        </w:rPr>
        <w:t xml:space="preserve"> 1,</w:t>
      </w:r>
      <w:r w:rsidR="00B256D4" w:rsidRPr="00210648">
        <w:rPr>
          <w:rFonts w:ascii="Arial" w:hAnsi="Arial" w:cs="Arial"/>
          <w:sz w:val="24"/>
          <w:szCs w:val="24"/>
        </w:rPr>
        <w:t>1</w:t>
      </w:r>
      <w:r w:rsidRPr="00210648">
        <w:rPr>
          <w:rFonts w:ascii="Arial" w:hAnsi="Arial" w:cs="Arial"/>
          <w:sz w:val="24"/>
          <w:szCs w:val="24"/>
        </w:rPr>
        <w:t>5.</w:t>
      </w:r>
    </w:p>
    <w:p w14:paraId="420BAC41" w14:textId="77777777" w:rsidR="002F1448" w:rsidRDefault="002F1448" w:rsidP="00B256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DC1147" w14:textId="77777777" w:rsidR="006D3AC4" w:rsidRDefault="006D3AC4" w:rsidP="006D3A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648">
        <w:rPr>
          <w:rFonts w:ascii="Arial" w:hAnsi="Arial" w:cs="Arial"/>
          <w:b/>
          <w:sz w:val="24"/>
          <w:szCs w:val="24"/>
        </w:rPr>
        <w:t xml:space="preserve">Ključne riječi: </w:t>
      </w:r>
      <w:r w:rsidRPr="00210648">
        <w:rPr>
          <w:rFonts w:ascii="Arial" w:hAnsi="Arial" w:cs="Arial"/>
          <w:sz w:val="24"/>
          <w:szCs w:val="24"/>
        </w:rPr>
        <w:t>navesti do 5 ključnih riječi</w:t>
      </w:r>
    </w:p>
    <w:p w14:paraId="198FBE91" w14:textId="77777777" w:rsidR="006D3AC4" w:rsidRPr="00210648" w:rsidRDefault="006D3AC4" w:rsidP="00B256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8E7820" w14:textId="77777777" w:rsidR="002F1448" w:rsidRPr="00210648" w:rsidRDefault="002F1448" w:rsidP="00B256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0648">
        <w:rPr>
          <w:rFonts w:ascii="Arial" w:hAnsi="Arial" w:cs="Arial"/>
          <w:b/>
          <w:sz w:val="24"/>
          <w:szCs w:val="24"/>
        </w:rPr>
        <w:t>Abstract</w:t>
      </w:r>
    </w:p>
    <w:p w14:paraId="06A326FD" w14:textId="77777777" w:rsidR="002F1448" w:rsidRPr="00210648" w:rsidRDefault="002F1448" w:rsidP="00B256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648">
        <w:rPr>
          <w:rFonts w:ascii="Arial" w:hAnsi="Arial" w:cs="Arial"/>
          <w:sz w:val="24"/>
          <w:szCs w:val="24"/>
        </w:rPr>
        <w:t xml:space="preserve">Ukoliko je rad napisan na hrvatskom jeziku, treba </w:t>
      </w:r>
      <w:r w:rsidR="008743A9" w:rsidRPr="00210648">
        <w:rPr>
          <w:rFonts w:ascii="Arial" w:hAnsi="Arial" w:cs="Arial"/>
          <w:sz w:val="24"/>
          <w:szCs w:val="24"/>
        </w:rPr>
        <w:t xml:space="preserve">uz hrvatski sažetak obvezno </w:t>
      </w:r>
      <w:r w:rsidRPr="00210648">
        <w:rPr>
          <w:rFonts w:ascii="Arial" w:hAnsi="Arial" w:cs="Arial"/>
          <w:sz w:val="24"/>
          <w:szCs w:val="24"/>
        </w:rPr>
        <w:t xml:space="preserve">napisati sažetak </w:t>
      </w:r>
      <w:r w:rsidR="008743A9" w:rsidRPr="00210648">
        <w:rPr>
          <w:rFonts w:ascii="Arial" w:hAnsi="Arial" w:cs="Arial"/>
          <w:sz w:val="24"/>
          <w:szCs w:val="24"/>
        </w:rPr>
        <w:t xml:space="preserve">i </w:t>
      </w:r>
      <w:r w:rsidRPr="00210648">
        <w:rPr>
          <w:rFonts w:ascii="Arial" w:hAnsi="Arial" w:cs="Arial"/>
          <w:sz w:val="24"/>
          <w:szCs w:val="24"/>
        </w:rPr>
        <w:t>na engleskom jeziku.</w:t>
      </w:r>
    </w:p>
    <w:p w14:paraId="3C1B76B3" w14:textId="77777777" w:rsidR="0006584D" w:rsidRDefault="0006584D" w:rsidP="00B256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4A5931D" w14:textId="77777777" w:rsidR="0006584D" w:rsidRPr="0006584D" w:rsidRDefault="0006584D" w:rsidP="00B256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6584D">
        <w:rPr>
          <w:rFonts w:ascii="Arial" w:hAnsi="Arial" w:cs="Arial"/>
          <w:b/>
          <w:sz w:val="24"/>
          <w:szCs w:val="24"/>
        </w:rPr>
        <w:t>Key words:</w:t>
      </w:r>
      <w:r w:rsidRPr="000658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ukoliko je rad napisan na hrvatskom jeziku </w:t>
      </w:r>
      <w:r w:rsidRPr="00210648">
        <w:rPr>
          <w:rFonts w:ascii="Arial" w:hAnsi="Arial" w:cs="Arial"/>
          <w:sz w:val="24"/>
          <w:szCs w:val="24"/>
        </w:rPr>
        <w:t>navesti do 5 ključnih riječi</w:t>
      </w:r>
      <w:r>
        <w:rPr>
          <w:rFonts w:ascii="Arial" w:hAnsi="Arial" w:cs="Arial"/>
          <w:sz w:val="24"/>
          <w:szCs w:val="24"/>
        </w:rPr>
        <w:t xml:space="preserve"> na engleskom jeziku.</w:t>
      </w:r>
    </w:p>
    <w:p w14:paraId="5F096A18" w14:textId="77777777" w:rsidR="002F1448" w:rsidRPr="00210648" w:rsidRDefault="002F1448" w:rsidP="00B256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737FB28" w14:textId="77777777" w:rsidR="00F45F06" w:rsidRPr="00210648" w:rsidRDefault="00AB2A76" w:rsidP="00B256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0648">
        <w:rPr>
          <w:rFonts w:ascii="Arial" w:hAnsi="Arial" w:cs="Arial"/>
          <w:b/>
          <w:sz w:val="24"/>
          <w:szCs w:val="24"/>
        </w:rPr>
        <w:t xml:space="preserve">1. Uvod </w:t>
      </w:r>
    </w:p>
    <w:p w14:paraId="09AAD83E" w14:textId="77777777" w:rsidR="00AB2A76" w:rsidRPr="00210648" w:rsidRDefault="002F1448" w:rsidP="00B256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648">
        <w:rPr>
          <w:rFonts w:ascii="Arial" w:hAnsi="Arial" w:cs="Arial"/>
          <w:sz w:val="24"/>
          <w:szCs w:val="24"/>
        </w:rPr>
        <w:t xml:space="preserve">Rad treba </w:t>
      </w:r>
      <w:r w:rsidR="00F37410" w:rsidRPr="00210648">
        <w:rPr>
          <w:rFonts w:ascii="Arial" w:hAnsi="Arial" w:cs="Arial"/>
          <w:sz w:val="24"/>
          <w:szCs w:val="24"/>
        </w:rPr>
        <w:t>biti opsega</w:t>
      </w:r>
      <w:r w:rsidRPr="00210648">
        <w:rPr>
          <w:rFonts w:ascii="Arial" w:hAnsi="Arial" w:cs="Arial"/>
          <w:sz w:val="24"/>
          <w:szCs w:val="24"/>
        </w:rPr>
        <w:t xml:space="preserve"> do </w:t>
      </w:r>
      <w:r w:rsidR="00B256D4" w:rsidRPr="00210648">
        <w:rPr>
          <w:rFonts w:ascii="Arial" w:hAnsi="Arial" w:cs="Arial"/>
          <w:sz w:val="24"/>
          <w:szCs w:val="24"/>
        </w:rPr>
        <w:t>10</w:t>
      </w:r>
      <w:r w:rsidRPr="00210648">
        <w:rPr>
          <w:rFonts w:ascii="Arial" w:hAnsi="Arial" w:cs="Arial"/>
          <w:sz w:val="24"/>
          <w:szCs w:val="24"/>
        </w:rPr>
        <w:t xml:space="preserve"> stranica</w:t>
      </w:r>
      <w:r w:rsidR="00F37410" w:rsidRPr="00210648">
        <w:rPr>
          <w:rFonts w:ascii="Arial" w:hAnsi="Arial" w:cs="Arial"/>
          <w:sz w:val="24"/>
          <w:szCs w:val="24"/>
        </w:rPr>
        <w:t xml:space="preserve">, pisan u </w:t>
      </w:r>
      <w:r w:rsidR="00210648">
        <w:rPr>
          <w:rFonts w:ascii="Arial" w:hAnsi="Arial" w:cs="Arial"/>
          <w:sz w:val="24"/>
          <w:szCs w:val="24"/>
        </w:rPr>
        <w:t>Arial</w:t>
      </w:r>
      <w:r w:rsidR="00F37410" w:rsidRPr="00210648">
        <w:rPr>
          <w:rFonts w:ascii="Arial" w:hAnsi="Arial" w:cs="Arial"/>
          <w:sz w:val="24"/>
          <w:szCs w:val="24"/>
        </w:rPr>
        <w:t xml:space="preserve">-u, veličinom slova 12 pt. </w:t>
      </w:r>
      <w:r w:rsidR="00674334" w:rsidRPr="00210648">
        <w:rPr>
          <w:rFonts w:ascii="Arial" w:hAnsi="Arial" w:cs="Arial"/>
          <w:sz w:val="24"/>
          <w:szCs w:val="24"/>
        </w:rPr>
        <w:t xml:space="preserve">Tekst mora biti </w:t>
      </w:r>
      <w:r w:rsidR="00F37410" w:rsidRPr="00210648">
        <w:rPr>
          <w:rFonts w:ascii="Arial" w:hAnsi="Arial" w:cs="Arial"/>
          <w:sz w:val="24"/>
          <w:szCs w:val="24"/>
        </w:rPr>
        <w:t>obostrano poravnan</w:t>
      </w:r>
      <w:r w:rsidR="00674334" w:rsidRPr="00210648">
        <w:rPr>
          <w:rFonts w:ascii="Arial" w:hAnsi="Arial" w:cs="Arial"/>
          <w:sz w:val="24"/>
          <w:szCs w:val="24"/>
        </w:rPr>
        <w:t xml:space="preserve"> s </w:t>
      </w:r>
      <w:r w:rsidR="00F37410" w:rsidRPr="00210648">
        <w:rPr>
          <w:rFonts w:ascii="Arial" w:hAnsi="Arial" w:cs="Arial"/>
          <w:sz w:val="24"/>
          <w:szCs w:val="24"/>
        </w:rPr>
        <w:t>prored</w:t>
      </w:r>
      <w:r w:rsidR="00674334" w:rsidRPr="00210648">
        <w:rPr>
          <w:rFonts w:ascii="Arial" w:hAnsi="Arial" w:cs="Arial"/>
          <w:sz w:val="24"/>
          <w:szCs w:val="24"/>
        </w:rPr>
        <w:t>om</w:t>
      </w:r>
      <w:r w:rsidR="00F37410" w:rsidRPr="00210648">
        <w:rPr>
          <w:rFonts w:ascii="Arial" w:hAnsi="Arial" w:cs="Arial"/>
          <w:sz w:val="24"/>
          <w:szCs w:val="24"/>
        </w:rPr>
        <w:t xml:space="preserve"> 1,</w:t>
      </w:r>
      <w:r w:rsidR="00674334" w:rsidRPr="00210648">
        <w:rPr>
          <w:rFonts w:ascii="Arial" w:hAnsi="Arial" w:cs="Arial"/>
          <w:sz w:val="24"/>
          <w:szCs w:val="24"/>
        </w:rPr>
        <w:t>1</w:t>
      </w:r>
      <w:r w:rsidR="00F37410" w:rsidRPr="00210648">
        <w:rPr>
          <w:rFonts w:ascii="Arial" w:hAnsi="Arial" w:cs="Arial"/>
          <w:sz w:val="24"/>
          <w:szCs w:val="24"/>
        </w:rPr>
        <w:t>5. Gornja i donja mar</w:t>
      </w:r>
      <w:r w:rsidR="00E22D01" w:rsidRPr="00210648">
        <w:rPr>
          <w:rFonts w:ascii="Arial" w:hAnsi="Arial" w:cs="Arial"/>
          <w:sz w:val="24"/>
          <w:szCs w:val="24"/>
        </w:rPr>
        <w:t>g</w:t>
      </w:r>
      <w:r w:rsidR="00F37410" w:rsidRPr="00210648">
        <w:rPr>
          <w:rFonts w:ascii="Arial" w:hAnsi="Arial" w:cs="Arial"/>
          <w:sz w:val="24"/>
          <w:szCs w:val="24"/>
        </w:rPr>
        <w:t>ina trebaju biti namještene na 2,5 cm, a lijeva i desna na 2 cm.</w:t>
      </w:r>
      <w:r w:rsidR="006F2E90" w:rsidRPr="00210648">
        <w:rPr>
          <w:rFonts w:ascii="Arial" w:hAnsi="Arial" w:cs="Arial"/>
          <w:sz w:val="24"/>
          <w:szCs w:val="24"/>
        </w:rPr>
        <w:t xml:space="preserve"> Literaturne izvore u tekstu treba citirati sukcesivno prema rednom broju prvog pojavljivanja [1]. </w:t>
      </w:r>
    </w:p>
    <w:p w14:paraId="7A368A87" w14:textId="77777777" w:rsidR="00F37410" w:rsidRPr="00210648" w:rsidRDefault="00F37410" w:rsidP="00B256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D4C3D" w14:textId="77777777" w:rsidR="00F37410" w:rsidRPr="00210648" w:rsidRDefault="00AB2A76" w:rsidP="00B256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0648">
        <w:rPr>
          <w:rFonts w:ascii="Arial" w:hAnsi="Arial" w:cs="Arial"/>
          <w:b/>
          <w:sz w:val="24"/>
          <w:szCs w:val="24"/>
        </w:rPr>
        <w:t xml:space="preserve">2. </w:t>
      </w:r>
      <w:r w:rsidR="00B91E3A" w:rsidRPr="00210648">
        <w:rPr>
          <w:rFonts w:ascii="Arial" w:hAnsi="Arial" w:cs="Arial"/>
          <w:b/>
          <w:sz w:val="24"/>
          <w:szCs w:val="24"/>
        </w:rPr>
        <w:t xml:space="preserve">Naslov </w:t>
      </w:r>
    </w:p>
    <w:p w14:paraId="111288EB" w14:textId="77777777" w:rsidR="00B91E3A" w:rsidRPr="00210648" w:rsidRDefault="00E22D01" w:rsidP="00B256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648">
        <w:rPr>
          <w:rFonts w:ascii="Arial" w:hAnsi="Arial" w:cs="Arial"/>
          <w:sz w:val="24"/>
          <w:szCs w:val="24"/>
        </w:rPr>
        <w:t xml:space="preserve">2.1. Podnaslov </w:t>
      </w:r>
      <w:r w:rsidR="00B91E3A" w:rsidRPr="00210648">
        <w:rPr>
          <w:rFonts w:ascii="Arial" w:hAnsi="Arial" w:cs="Arial"/>
          <w:sz w:val="24"/>
          <w:szCs w:val="24"/>
        </w:rPr>
        <w:t>(</w:t>
      </w:r>
      <w:r w:rsidR="00210648">
        <w:rPr>
          <w:rFonts w:ascii="Arial" w:hAnsi="Arial" w:cs="Arial"/>
          <w:sz w:val="24"/>
          <w:szCs w:val="24"/>
        </w:rPr>
        <w:t>Arial</w:t>
      </w:r>
      <w:r w:rsidR="00B91E3A" w:rsidRPr="00210648">
        <w:rPr>
          <w:rFonts w:ascii="Arial" w:hAnsi="Arial" w:cs="Arial"/>
          <w:sz w:val="24"/>
          <w:szCs w:val="24"/>
        </w:rPr>
        <w:t>, 12 pt, Justify)</w:t>
      </w:r>
    </w:p>
    <w:p w14:paraId="0F1B6129" w14:textId="77777777" w:rsidR="00F45F06" w:rsidRPr="00210648" w:rsidRDefault="00F45F06" w:rsidP="00B256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6B27CE" w14:textId="77777777" w:rsidR="00B91E3A" w:rsidRPr="00210648" w:rsidRDefault="008C1F6B" w:rsidP="00B256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0648">
        <w:rPr>
          <w:rFonts w:ascii="Arial" w:hAnsi="Arial" w:cs="Arial"/>
          <w:b/>
          <w:sz w:val="24"/>
          <w:szCs w:val="24"/>
        </w:rPr>
        <w:t>3. Tablice</w:t>
      </w:r>
    </w:p>
    <w:p w14:paraId="31E2CF5F" w14:textId="77777777" w:rsidR="00E22D01" w:rsidRPr="00210648" w:rsidRDefault="00F37410" w:rsidP="00B256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648">
        <w:rPr>
          <w:rFonts w:ascii="Arial" w:hAnsi="Arial" w:cs="Arial"/>
          <w:sz w:val="24"/>
          <w:szCs w:val="24"/>
        </w:rPr>
        <w:t>Tablica se ubacuje</w:t>
      </w:r>
      <w:r w:rsidR="00674334" w:rsidRPr="00210648">
        <w:rPr>
          <w:rFonts w:ascii="Arial" w:hAnsi="Arial" w:cs="Arial"/>
          <w:sz w:val="24"/>
          <w:szCs w:val="24"/>
        </w:rPr>
        <w:t xml:space="preserve"> u tekst</w:t>
      </w:r>
      <w:r w:rsidRPr="00210648">
        <w:rPr>
          <w:rFonts w:ascii="Arial" w:hAnsi="Arial" w:cs="Arial"/>
          <w:sz w:val="24"/>
          <w:szCs w:val="24"/>
        </w:rPr>
        <w:t xml:space="preserve"> </w:t>
      </w:r>
      <w:r w:rsidR="00674334" w:rsidRPr="00210648">
        <w:rPr>
          <w:rFonts w:ascii="Arial" w:hAnsi="Arial" w:cs="Arial"/>
          <w:sz w:val="24"/>
          <w:szCs w:val="24"/>
        </w:rPr>
        <w:t xml:space="preserve">neposredno </w:t>
      </w:r>
      <w:r w:rsidRPr="00210648">
        <w:rPr>
          <w:rFonts w:ascii="Arial" w:hAnsi="Arial" w:cs="Arial"/>
          <w:sz w:val="24"/>
          <w:szCs w:val="24"/>
        </w:rPr>
        <w:t xml:space="preserve">nakon rečenice </w:t>
      </w:r>
      <w:r w:rsidR="00674334" w:rsidRPr="00210648">
        <w:rPr>
          <w:rFonts w:ascii="Arial" w:hAnsi="Arial" w:cs="Arial"/>
          <w:sz w:val="24"/>
          <w:szCs w:val="24"/>
        </w:rPr>
        <w:t>u kojoj se prvi put</w:t>
      </w:r>
      <w:r w:rsidRPr="00210648">
        <w:rPr>
          <w:rFonts w:ascii="Arial" w:hAnsi="Arial" w:cs="Arial"/>
          <w:sz w:val="24"/>
          <w:szCs w:val="24"/>
        </w:rPr>
        <w:t xml:space="preserve"> spominje</w:t>
      </w:r>
      <w:r w:rsidR="00674334" w:rsidRPr="00210648">
        <w:rPr>
          <w:rFonts w:ascii="Arial" w:hAnsi="Arial" w:cs="Arial"/>
          <w:sz w:val="24"/>
          <w:szCs w:val="24"/>
        </w:rPr>
        <w:t>,</w:t>
      </w:r>
      <w:r w:rsidRPr="00210648">
        <w:rPr>
          <w:rFonts w:ascii="Arial" w:hAnsi="Arial" w:cs="Arial"/>
          <w:sz w:val="24"/>
          <w:szCs w:val="24"/>
        </w:rPr>
        <w:t xml:space="preserve"> tako da se </w:t>
      </w:r>
      <w:r w:rsidR="00420CCC" w:rsidRPr="00210648">
        <w:rPr>
          <w:rFonts w:ascii="Arial" w:hAnsi="Arial" w:cs="Arial"/>
          <w:sz w:val="24"/>
          <w:szCs w:val="24"/>
          <w:u w:val="single"/>
        </w:rPr>
        <w:t>iznad</w:t>
      </w:r>
      <w:r w:rsidR="00420CCC" w:rsidRPr="00210648">
        <w:rPr>
          <w:rFonts w:ascii="Arial" w:hAnsi="Arial" w:cs="Arial"/>
          <w:sz w:val="24"/>
          <w:szCs w:val="24"/>
        </w:rPr>
        <w:t xml:space="preserve"> tablice </w:t>
      </w:r>
      <w:r w:rsidRPr="00210648">
        <w:rPr>
          <w:rFonts w:ascii="Arial" w:hAnsi="Arial" w:cs="Arial"/>
          <w:sz w:val="24"/>
          <w:szCs w:val="24"/>
        </w:rPr>
        <w:t xml:space="preserve">navede </w:t>
      </w:r>
      <w:r w:rsidR="00420CCC" w:rsidRPr="00210648">
        <w:rPr>
          <w:rFonts w:ascii="Arial" w:hAnsi="Arial" w:cs="Arial"/>
          <w:sz w:val="24"/>
          <w:szCs w:val="24"/>
        </w:rPr>
        <w:t xml:space="preserve">njen naziv </w:t>
      </w:r>
      <w:r w:rsidR="00674334" w:rsidRPr="00210648">
        <w:rPr>
          <w:rFonts w:ascii="Arial" w:hAnsi="Arial" w:cs="Arial"/>
          <w:sz w:val="24"/>
          <w:szCs w:val="24"/>
        </w:rPr>
        <w:t>i poravna lijevo</w:t>
      </w:r>
      <w:r w:rsidRPr="00210648">
        <w:rPr>
          <w:rFonts w:ascii="Arial" w:hAnsi="Arial" w:cs="Arial"/>
          <w:sz w:val="24"/>
          <w:szCs w:val="24"/>
        </w:rPr>
        <w:t>.</w:t>
      </w:r>
      <w:r w:rsidR="00420CCC" w:rsidRPr="00210648">
        <w:rPr>
          <w:rFonts w:ascii="Arial" w:hAnsi="Arial" w:cs="Arial"/>
          <w:sz w:val="24"/>
          <w:szCs w:val="24"/>
        </w:rPr>
        <w:t xml:space="preserve"> </w:t>
      </w:r>
      <w:r w:rsidRPr="00210648">
        <w:rPr>
          <w:rFonts w:ascii="Arial" w:hAnsi="Arial" w:cs="Arial"/>
          <w:sz w:val="24"/>
          <w:szCs w:val="24"/>
        </w:rPr>
        <w:t xml:space="preserve"> </w:t>
      </w:r>
    </w:p>
    <w:p w14:paraId="653A3891" w14:textId="77777777" w:rsidR="008743A9" w:rsidRPr="00210648" w:rsidRDefault="008743A9" w:rsidP="00B256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98F057" w14:textId="77777777" w:rsidR="004E525C" w:rsidRPr="00210648" w:rsidRDefault="008C1F6B" w:rsidP="00B256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648">
        <w:rPr>
          <w:rFonts w:ascii="Arial" w:hAnsi="Arial" w:cs="Arial"/>
          <w:b/>
          <w:sz w:val="24"/>
          <w:szCs w:val="24"/>
        </w:rPr>
        <w:t xml:space="preserve">Tablica 1. </w:t>
      </w:r>
      <w:r w:rsidRPr="00210648">
        <w:rPr>
          <w:rFonts w:ascii="Arial" w:hAnsi="Arial" w:cs="Arial"/>
          <w:sz w:val="24"/>
          <w:szCs w:val="24"/>
        </w:rPr>
        <w:t>Naziv tablice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3244"/>
        <w:gridCol w:w="3139"/>
      </w:tblGrid>
      <w:tr w:rsidR="008C1F6B" w:rsidRPr="00210648" w14:paraId="3DE16A48" w14:textId="77777777" w:rsidTr="0052623A">
        <w:tc>
          <w:tcPr>
            <w:tcW w:w="3148" w:type="dxa"/>
          </w:tcPr>
          <w:p w14:paraId="5748EF07" w14:textId="77777777" w:rsidR="008C1F6B" w:rsidRPr="00210648" w:rsidRDefault="008C1F6B" w:rsidP="00B256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06CCF1" w14:textId="77777777" w:rsidR="008C1F6B" w:rsidRPr="00210648" w:rsidRDefault="008C1F6B" w:rsidP="00B256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14:paraId="33F0F485" w14:textId="77777777" w:rsidR="008C1F6B" w:rsidRPr="00210648" w:rsidRDefault="008C1F6B" w:rsidP="00B256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06" w:rsidRPr="00210648" w14:paraId="0B2CAB22" w14:textId="77777777" w:rsidTr="0052623A">
        <w:tc>
          <w:tcPr>
            <w:tcW w:w="3148" w:type="dxa"/>
          </w:tcPr>
          <w:p w14:paraId="0BB72F71" w14:textId="77777777" w:rsidR="00F45F06" w:rsidRPr="00210648" w:rsidRDefault="00F45F06" w:rsidP="00B256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DA3A904" w14:textId="77777777" w:rsidR="00F45F06" w:rsidRPr="00210648" w:rsidRDefault="00F45F06" w:rsidP="00B256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14:paraId="5A97C350" w14:textId="77777777" w:rsidR="00F45F06" w:rsidRPr="00210648" w:rsidRDefault="00F45F06" w:rsidP="00B256D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ADED60" w14:textId="77777777" w:rsidR="00B91E3A" w:rsidRPr="00210648" w:rsidRDefault="008C1F6B" w:rsidP="00B256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0648">
        <w:rPr>
          <w:rFonts w:ascii="Arial" w:hAnsi="Arial" w:cs="Arial"/>
          <w:b/>
          <w:sz w:val="24"/>
          <w:szCs w:val="24"/>
        </w:rPr>
        <w:lastRenderedPageBreak/>
        <w:t>4. Slike</w:t>
      </w:r>
    </w:p>
    <w:p w14:paraId="6A78544A" w14:textId="77777777" w:rsidR="00420CCC" w:rsidRPr="00210648" w:rsidRDefault="00420CCC" w:rsidP="00B256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648">
        <w:rPr>
          <w:rFonts w:ascii="Arial" w:hAnsi="Arial" w:cs="Arial"/>
          <w:sz w:val="24"/>
          <w:szCs w:val="24"/>
        </w:rPr>
        <w:t>Slika se ubacuje</w:t>
      </w:r>
      <w:r w:rsidR="00674334" w:rsidRPr="00210648">
        <w:rPr>
          <w:rFonts w:ascii="Arial" w:hAnsi="Arial" w:cs="Arial"/>
          <w:sz w:val="24"/>
          <w:szCs w:val="24"/>
        </w:rPr>
        <w:t xml:space="preserve"> u tekst</w:t>
      </w:r>
      <w:r w:rsidRPr="00210648">
        <w:rPr>
          <w:rFonts w:ascii="Arial" w:hAnsi="Arial" w:cs="Arial"/>
          <w:sz w:val="24"/>
          <w:szCs w:val="24"/>
        </w:rPr>
        <w:t xml:space="preserve"> </w:t>
      </w:r>
      <w:r w:rsidR="00674334" w:rsidRPr="00210648">
        <w:rPr>
          <w:rFonts w:ascii="Arial" w:hAnsi="Arial" w:cs="Arial"/>
          <w:sz w:val="24"/>
          <w:szCs w:val="24"/>
        </w:rPr>
        <w:t xml:space="preserve">neposredno </w:t>
      </w:r>
      <w:r w:rsidRPr="00210648">
        <w:rPr>
          <w:rFonts w:ascii="Arial" w:hAnsi="Arial" w:cs="Arial"/>
          <w:sz w:val="24"/>
          <w:szCs w:val="24"/>
        </w:rPr>
        <w:t xml:space="preserve">nakon rečenice </w:t>
      </w:r>
      <w:r w:rsidR="00674334" w:rsidRPr="00210648">
        <w:rPr>
          <w:rFonts w:ascii="Arial" w:hAnsi="Arial" w:cs="Arial"/>
          <w:sz w:val="24"/>
          <w:szCs w:val="24"/>
        </w:rPr>
        <w:t>u kojoj se prvi put</w:t>
      </w:r>
      <w:r w:rsidRPr="00210648">
        <w:rPr>
          <w:rFonts w:ascii="Arial" w:hAnsi="Arial" w:cs="Arial"/>
          <w:sz w:val="24"/>
          <w:szCs w:val="24"/>
        </w:rPr>
        <w:t xml:space="preserve"> spominje</w:t>
      </w:r>
      <w:r w:rsidR="00674334" w:rsidRPr="00210648">
        <w:rPr>
          <w:rFonts w:ascii="Arial" w:hAnsi="Arial" w:cs="Arial"/>
          <w:sz w:val="24"/>
          <w:szCs w:val="24"/>
        </w:rPr>
        <w:t>,</w:t>
      </w:r>
      <w:r w:rsidRPr="00210648">
        <w:rPr>
          <w:rFonts w:ascii="Arial" w:hAnsi="Arial" w:cs="Arial"/>
          <w:sz w:val="24"/>
          <w:szCs w:val="24"/>
        </w:rPr>
        <w:t xml:space="preserve"> tako da se </w:t>
      </w:r>
      <w:r w:rsidRPr="00210648">
        <w:rPr>
          <w:rFonts w:ascii="Arial" w:hAnsi="Arial" w:cs="Arial"/>
          <w:sz w:val="24"/>
          <w:szCs w:val="24"/>
          <w:u w:val="single"/>
        </w:rPr>
        <w:t>ispod</w:t>
      </w:r>
      <w:r w:rsidRPr="00210648">
        <w:rPr>
          <w:rFonts w:ascii="Arial" w:hAnsi="Arial" w:cs="Arial"/>
          <w:sz w:val="24"/>
          <w:szCs w:val="24"/>
        </w:rPr>
        <w:t xml:space="preserve"> slike navede njen naziv i centrira.  </w:t>
      </w:r>
    </w:p>
    <w:p w14:paraId="2546819D" w14:textId="77777777" w:rsidR="004E525C" w:rsidRDefault="004E525C" w:rsidP="00B256D4">
      <w:pPr>
        <w:spacing w:after="0"/>
        <w:rPr>
          <w:rFonts w:ascii="Arial" w:hAnsi="Arial" w:cs="Arial"/>
          <w:b/>
          <w:sz w:val="24"/>
          <w:szCs w:val="24"/>
        </w:rPr>
      </w:pPr>
    </w:p>
    <w:p w14:paraId="0009BF71" w14:textId="4C12E086" w:rsidR="002A03F8" w:rsidRDefault="002A03F8" w:rsidP="009C47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32C0318" wp14:editId="431E61A9">
            <wp:extent cx="3227294" cy="1143000"/>
            <wp:effectExtent l="0" t="0" r="0" b="0"/>
            <wp:docPr id="1586247190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36" cy="11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EEE17" w14:textId="77777777" w:rsidR="008C1F6B" w:rsidRPr="00210648" w:rsidRDefault="008C1F6B" w:rsidP="00B256D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10648">
        <w:rPr>
          <w:rFonts w:ascii="Arial" w:hAnsi="Arial" w:cs="Arial"/>
          <w:b/>
          <w:sz w:val="24"/>
          <w:szCs w:val="24"/>
        </w:rPr>
        <w:t>Slika 1.</w:t>
      </w:r>
      <w:r w:rsidRPr="00210648">
        <w:rPr>
          <w:rFonts w:ascii="Arial" w:hAnsi="Arial" w:cs="Arial"/>
          <w:sz w:val="24"/>
          <w:szCs w:val="24"/>
        </w:rPr>
        <w:t xml:space="preserve"> Naziv slike</w:t>
      </w:r>
    </w:p>
    <w:p w14:paraId="2780BC34" w14:textId="77777777" w:rsidR="00EC5AFC" w:rsidRPr="00210648" w:rsidRDefault="00EC5AFC" w:rsidP="00B256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C0D42F" w14:textId="77777777" w:rsidR="004E525C" w:rsidRPr="00210648" w:rsidRDefault="00EC5AFC" w:rsidP="00B256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0648">
        <w:rPr>
          <w:rFonts w:ascii="Arial" w:hAnsi="Arial" w:cs="Arial"/>
          <w:b/>
          <w:sz w:val="24"/>
          <w:szCs w:val="24"/>
        </w:rPr>
        <w:t>5</w:t>
      </w:r>
      <w:r w:rsidR="004E525C" w:rsidRPr="00210648">
        <w:rPr>
          <w:rFonts w:ascii="Arial" w:hAnsi="Arial" w:cs="Arial"/>
          <w:b/>
          <w:sz w:val="24"/>
          <w:szCs w:val="24"/>
        </w:rPr>
        <w:t>. Zaključak</w:t>
      </w:r>
    </w:p>
    <w:p w14:paraId="5098D8E1" w14:textId="77777777" w:rsidR="00F45F06" w:rsidRPr="00210648" w:rsidRDefault="00F45F06" w:rsidP="00B256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C5065C" w14:textId="77777777" w:rsidR="00EC5AFC" w:rsidRPr="00210648" w:rsidRDefault="00EC5AFC" w:rsidP="00B256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0648">
        <w:rPr>
          <w:rFonts w:ascii="Arial" w:hAnsi="Arial" w:cs="Arial"/>
          <w:b/>
          <w:sz w:val="24"/>
          <w:szCs w:val="24"/>
        </w:rPr>
        <w:t>6. Literatura</w:t>
      </w:r>
    </w:p>
    <w:p w14:paraId="2B91AA00" w14:textId="77777777" w:rsidR="001432BB" w:rsidRPr="00210648" w:rsidRDefault="001432BB" w:rsidP="001432BB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10648">
        <w:rPr>
          <w:rFonts w:ascii="Arial" w:hAnsi="Arial" w:cs="Arial"/>
          <w:sz w:val="24"/>
          <w:szCs w:val="24"/>
        </w:rPr>
        <w:t>Raos, Pero; Šercer, Mladen. Teorijske osnove proizvodnje polimernih t</w:t>
      </w:r>
      <w:r w:rsidR="00B87C33" w:rsidRPr="00210648">
        <w:rPr>
          <w:rFonts w:ascii="Arial" w:hAnsi="Arial" w:cs="Arial"/>
          <w:sz w:val="24"/>
          <w:szCs w:val="24"/>
        </w:rPr>
        <w:t>vorevina. Slavonski Brod/Zagreb</w:t>
      </w:r>
      <w:r w:rsidRPr="00210648">
        <w:rPr>
          <w:rFonts w:ascii="Arial" w:hAnsi="Arial" w:cs="Arial"/>
          <w:sz w:val="24"/>
          <w:szCs w:val="24"/>
        </w:rPr>
        <w:t xml:space="preserve">: Strojarski fakultet u Slavonskom Brodu, 2010. (ISBN 978-953-6048-57-1) </w:t>
      </w:r>
      <w:r w:rsidRPr="00210648">
        <w:rPr>
          <w:rFonts w:ascii="Arial" w:hAnsi="Arial" w:cs="Arial"/>
          <w:b/>
          <w:sz w:val="24"/>
          <w:szCs w:val="24"/>
        </w:rPr>
        <w:t>(knjiga</w:t>
      </w:r>
      <w:r w:rsidR="003E6936" w:rsidRPr="00210648">
        <w:rPr>
          <w:rFonts w:ascii="Arial" w:hAnsi="Arial" w:cs="Arial"/>
          <w:b/>
          <w:sz w:val="24"/>
          <w:szCs w:val="24"/>
        </w:rPr>
        <w:t>/poglavlje u knjizi</w:t>
      </w:r>
      <w:r w:rsidRPr="00210648">
        <w:rPr>
          <w:rFonts w:ascii="Arial" w:hAnsi="Arial" w:cs="Arial"/>
          <w:b/>
          <w:sz w:val="24"/>
          <w:szCs w:val="24"/>
        </w:rPr>
        <w:t>)</w:t>
      </w:r>
    </w:p>
    <w:p w14:paraId="0E338CC8" w14:textId="77777777" w:rsidR="00EC5AFC" w:rsidRPr="00210648" w:rsidRDefault="00EC5AFC" w:rsidP="00B256D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10648">
        <w:rPr>
          <w:rFonts w:ascii="Arial" w:hAnsi="Arial" w:cs="Arial"/>
          <w:sz w:val="24"/>
          <w:szCs w:val="24"/>
        </w:rPr>
        <w:t>Tonković, Z</w:t>
      </w:r>
      <w:r w:rsidR="001432BB" w:rsidRPr="00210648">
        <w:rPr>
          <w:rFonts w:ascii="Arial" w:hAnsi="Arial" w:cs="Arial"/>
          <w:sz w:val="24"/>
          <w:szCs w:val="24"/>
        </w:rPr>
        <w:t>latko; Zekić-Sušac, M</w:t>
      </w:r>
      <w:r w:rsidR="00B87C33" w:rsidRPr="00210648">
        <w:rPr>
          <w:rFonts w:ascii="Arial" w:hAnsi="Arial" w:cs="Arial"/>
          <w:sz w:val="24"/>
          <w:szCs w:val="24"/>
        </w:rPr>
        <w:t>arijana</w:t>
      </w:r>
      <w:r w:rsidRPr="00210648">
        <w:rPr>
          <w:rFonts w:ascii="Arial" w:hAnsi="Arial" w:cs="Arial"/>
          <w:sz w:val="24"/>
          <w:szCs w:val="24"/>
        </w:rPr>
        <w:t>; Somolanji, M</w:t>
      </w:r>
      <w:r w:rsidR="001432BB" w:rsidRPr="00210648">
        <w:rPr>
          <w:rFonts w:ascii="Arial" w:hAnsi="Arial" w:cs="Arial"/>
          <w:sz w:val="24"/>
          <w:szCs w:val="24"/>
        </w:rPr>
        <w:t>arija</w:t>
      </w:r>
      <w:r w:rsidRPr="00210648">
        <w:rPr>
          <w:rFonts w:ascii="Arial" w:hAnsi="Arial" w:cs="Arial"/>
          <w:sz w:val="24"/>
          <w:szCs w:val="24"/>
        </w:rPr>
        <w:t>. Predicting Natural Gas</w:t>
      </w:r>
      <w:r w:rsidR="001432BB" w:rsidRPr="00210648">
        <w:rPr>
          <w:rFonts w:ascii="Arial" w:hAnsi="Arial" w:cs="Arial"/>
          <w:sz w:val="24"/>
          <w:szCs w:val="24"/>
        </w:rPr>
        <w:t xml:space="preserve"> Consumption by Neural Networks //</w:t>
      </w:r>
      <w:r w:rsidRPr="00210648">
        <w:rPr>
          <w:rFonts w:ascii="Arial" w:hAnsi="Arial" w:cs="Arial"/>
          <w:sz w:val="24"/>
          <w:szCs w:val="24"/>
        </w:rPr>
        <w:t xml:space="preserve"> </w:t>
      </w:r>
      <w:r w:rsidRPr="00210648">
        <w:rPr>
          <w:rFonts w:ascii="Arial" w:hAnsi="Arial" w:cs="Arial"/>
          <w:i/>
          <w:sz w:val="24"/>
          <w:szCs w:val="24"/>
        </w:rPr>
        <w:t>Tehnički vjesnik</w:t>
      </w:r>
      <w:r w:rsidR="001432BB" w:rsidRPr="00210648">
        <w:rPr>
          <w:rFonts w:ascii="Arial" w:hAnsi="Arial" w:cs="Arial"/>
          <w:sz w:val="24"/>
          <w:szCs w:val="24"/>
        </w:rPr>
        <w:t>, 16</w:t>
      </w:r>
      <w:r w:rsidRPr="00210648">
        <w:rPr>
          <w:rFonts w:ascii="Arial" w:hAnsi="Arial" w:cs="Arial"/>
          <w:sz w:val="24"/>
          <w:szCs w:val="24"/>
        </w:rPr>
        <w:t xml:space="preserve">(2009), </w:t>
      </w:r>
      <w:r w:rsidR="001432BB" w:rsidRPr="00210648">
        <w:rPr>
          <w:rFonts w:ascii="Arial" w:hAnsi="Arial" w:cs="Arial"/>
          <w:sz w:val="24"/>
          <w:szCs w:val="24"/>
        </w:rPr>
        <w:t xml:space="preserve">3; 51-61. (ISSN </w:t>
      </w:r>
      <w:r w:rsidRPr="00210648">
        <w:rPr>
          <w:rFonts w:ascii="Arial" w:hAnsi="Arial" w:cs="Arial"/>
          <w:sz w:val="24"/>
          <w:szCs w:val="24"/>
        </w:rPr>
        <w:t>1330-3651</w:t>
      </w:r>
      <w:r w:rsidR="001432BB" w:rsidRPr="00210648">
        <w:rPr>
          <w:rFonts w:ascii="Arial" w:hAnsi="Arial" w:cs="Arial"/>
          <w:sz w:val="24"/>
          <w:szCs w:val="24"/>
        </w:rPr>
        <w:t xml:space="preserve">) </w:t>
      </w:r>
      <w:r w:rsidR="001432BB" w:rsidRPr="00210648">
        <w:rPr>
          <w:rFonts w:ascii="Arial" w:hAnsi="Arial" w:cs="Arial"/>
          <w:b/>
          <w:sz w:val="24"/>
          <w:szCs w:val="24"/>
        </w:rPr>
        <w:t>(rad u časopisu)</w:t>
      </w:r>
    </w:p>
    <w:p w14:paraId="6AAC92C5" w14:textId="77777777" w:rsidR="001432BB" w:rsidRPr="00210648" w:rsidRDefault="001432BB" w:rsidP="00B256D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10648">
        <w:rPr>
          <w:rFonts w:ascii="Arial" w:hAnsi="Arial" w:cs="Arial"/>
          <w:sz w:val="24"/>
          <w:szCs w:val="24"/>
        </w:rPr>
        <w:t xml:space="preserve">Šercer, Mladen; Tonković, Zlatko; Raos, Pero; Stojšić, Josip. Ispitivanje trajnosti membrana regulatora plina // </w:t>
      </w:r>
      <w:r w:rsidRPr="00210648">
        <w:rPr>
          <w:rFonts w:ascii="Arial" w:hAnsi="Arial" w:cs="Arial"/>
          <w:i/>
          <w:sz w:val="24"/>
          <w:szCs w:val="24"/>
        </w:rPr>
        <w:t>Proceedings of 1st International natural gas, heat and water conference</w:t>
      </w:r>
      <w:r w:rsidRPr="00210648">
        <w:rPr>
          <w:rFonts w:ascii="Arial" w:hAnsi="Arial" w:cs="Arial"/>
          <w:sz w:val="24"/>
          <w:szCs w:val="24"/>
        </w:rPr>
        <w:t xml:space="preserve"> / Tonković, Zlatko (ur.). (ISBN 978-953-6048-58-8). Slavonski Brod : Strojarski fakultet u Slavonskom Brodu, 29.09.-1.10.2010. s. 02-1-02-7 </w:t>
      </w:r>
      <w:r w:rsidRPr="00210648">
        <w:rPr>
          <w:rFonts w:ascii="Arial" w:hAnsi="Arial" w:cs="Arial"/>
          <w:b/>
          <w:sz w:val="24"/>
          <w:szCs w:val="24"/>
        </w:rPr>
        <w:t>(rad u zborniku)</w:t>
      </w:r>
    </w:p>
    <w:sectPr w:rsidR="001432BB" w:rsidRPr="00210648" w:rsidSect="00DE4C11">
      <w:type w:val="continuous"/>
      <w:pgSz w:w="11906" w:h="16838"/>
      <w:pgMar w:top="1418" w:right="1134" w:bottom="1418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6D27" w14:textId="77777777" w:rsidR="002C2C6E" w:rsidRPr="005E7D04" w:rsidRDefault="002C2C6E" w:rsidP="005E7D04">
      <w:pPr>
        <w:pStyle w:val="poega"/>
        <w:spacing w:after="0"/>
        <w:rPr>
          <w:rFonts w:ascii="Calibri" w:hAnsi="Calibri"/>
          <w:sz w:val="22"/>
        </w:rPr>
      </w:pPr>
      <w:r>
        <w:separator/>
      </w:r>
    </w:p>
  </w:endnote>
  <w:endnote w:type="continuationSeparator" w:id="0">
    <w:p w14:paraId="73308E14" w14:textId="77777777" w:rsidR="002C2C6E" w:rsidRPr="005E7D04" w:rsidRDefault="002C2C6E" w:rsidP="005E7D04">
      <w:pPr>
        <w:pStyle w:val="poega"/>
        <w:spacing w:after="0"/>
        <w:rPr>
          <w:rFonts w:ascii="Calibri" w:hAnsi="Calibri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7AF3D" w14:textId="77777777" w:rsidR="00817DCC" w:rsidRPr="003F70B9" w:rsidRDefault="00817DCC" w:rsidP="00817DCC">
    <w:pPr>
      <w:pBdr>
        <w:top w:val="single" w:sz="4" w:space="1" w:color="808080"/>
      </w:pBdr>
      <w:spacing w:after="0"/>
      <w:jc w:val="center"/>
      <w:rPr>
        <w:rFonts w:ascii="Arial" w:hAnsi="Arial" w:cs="Arial"/>
        <w:color w:val="808080"/>
        <w:sz w:val="16"/>
        <w:szCs w:val="16"/>
        <w:lang w:val="en-US"/>
      </w:rPr>
    </w:pPr>
  </w:p>
  <w:p w14:paraId="3A5AA395" w14:textId="47D66A04" w:rsidR="00817DCC" w:rsidRPr="003F70B9" w:rsidRDefault="002D5826" w:rsidP="00C21120">
    <w:pPr>
      <w:pBdr>
        <w:top w:val="single" w:sz="4" w:space="1" w:color="808080"/>
      </w:pBdr>
      <w:jc w:val="center"/>
      <w:rPr>
        <w:rFonts w:ascii="Arial" w:hAnsi="Arial" w:cs="Arial"/>
        <w:color w:val="808080"/>
        <w:sz w:val="16"/>
        <w:szCs w:val="16"/>
      </w:rPr>
    </w:pPr>
    <w:r w:rsidRPr="003F70B9">
      <w:rPr>
        <w:rFonts w:ascii="Arial" w:hAnsi="Arial" w:cs="Arial"/>
        <w:color w:val="808080"/>
        <w:sz w:val="16"/>
        <w:szCs w:val="16"/>
      </w:rPr>
      <w:t>Osije</w:t>
    </w:r>
    <w:r w:rsidR="00A7444D" w:rsidRPr="003F70B9">
      <w:rPr>
        <w:rFonts w:ascii="Arial" w:hAnsi="Arial" w:cs="Arial"/>
        <w:color w:val="808080"/>
        <w:sz w:val="16"/>
        <w:szCs w:val="16"/>
      </w:rPr>
      <w:t>k, 2</w:t>
    </w:r>
    <w:r w:rsidR="002A03F8">
      <w:rPr>
        <w:rFonts w:ascii="Arial" w:hAnsi="Arial" w:cs="Arial"/>
        <w:color w:val="808080"/>
        <w:sz w:val="16"/>
        <w:szCs w:val="16"/>
      </w:rPr>
      <w:t>4</w:t>
    </w:r>
    <w:r w:rsidR="009C47BB">
      <w:rPr>
        <w:rFonts w:ascii="Arial" w:hAnsi="Arial" w:cs="Arial"/>
        <w:color w:val="808080"/>
        <w:sz w:val="16"/>
        <w:szCs w:val="16"/>
      </w:rPr>
      <w:t xml:space="preserve">. do </w:t>
    </w:r>
    <w:r w:rsidR="0011091C">
      <w:rPr>
        <w:rFonts w:ascii="Arial" w:hAnsi="Arial" w:cs="Arial"/>
        <w:color w:val="808080"/>
        <w:sz w:val="16"/>
        <w:szCs w:val="16"/>
      </w:rPr>
      <w:t>2</w:t>
    </w:r>
    <w:r w:rsidR="002A03F8">
      <w:rPr>
        <w:rFonts w:ascii="Arial" w:hAnsi="Arial" w:cs="Arial"/>
        <w:color w:val="808080"/>
        <w:sz w:val="16"/>
        <w:szCs w:val="16"/>
      </w:rPr>
      <w:t>6</w:t>
    </w:r>
    <w:r w:rsidR="0006584D" w:rsidRPr="003F70B9">
      <w:rPr>
        <w:rFonts w:ascii="Arial" w:hAnsi="Arial" w:cs="Arial"/>
        <w:color w:val="808080"/>
        <w:sz w:val="16"/>
        <w:szCs w:val="16"/>
      </w:rPr>
      <w:t>.</w:t>
    </w:r>
    <w:r w:rsidR="003F70B9" w:rsidRPr="003F70B9">
      <w:rPr>
        <w:rFonts w:ascii="Arial" w:hAnsi="Arial" w:cs="Arial"/>
        <w:color w:val="808080"/>
        <w:sz w:val="16"/>
        <w:szCs w:val="16"/>
      </w:rPr>
      <w:t xml:space="preserve"> rujna</w:t>
    </w:r>
    <w:r w:rsidR="0006584D" w:rsidRPr="003F70B9">
      <w:rPr>
        <w:rFonts w:ascii="Arial" w:hAnsi="Arial" w:cs="Arial"/>
        <w:color w:val="808080"/>
        <w:sz w:val="16"/>
        <w:szCs w:val="16"/>
      </w:rPr>
      <w:t xml:space="preserve"> </w:t>
    </w:r>
    <w:r w:rsidR="006D3AC4" w:rsidRPr="003F70B9">
      <w:rPr>
        <w:rFonts w:ascii="Arial" w:hAnsi="Arial" w:cs="Arial"/>
        <w:color w:val="808080"/>
        <w:sz w:val="16"/>
        <w:szCs w:val="16"/>
      </w:rPr>
      <w:t>202</w:t>
    </w:r>
    <w:r w:rsidR="002A03F8">
      <w:rPr>
        <w:rFonts w:ascii="Arial" w:hAnsi="Arial" w:cs="Arial"/>
        <w:color w:val="808080"/>
        <w:sz w:val="16"/>
        <w:szCs w:val="16"/>
      </w:rPr>
      <w:t>5</w:t>
    </w:r>
    <w:r w:rsidRPr="003F70B9">
      <w:rPr>
        <w:rFonts w:ascii="Arial" w:hAnsi="Arial" w:cs="Arial"/>
        <w:color w:val="8080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C433" w14:textId="77777777" w:rsidR="002C2C6E" w:rsidRPr="005E7D04" w:rsidRDefault="002C2C6E" w:rsidP="005E7D04">
      <w:pPr>
        <w:pStyle w:val="poega"/>
        <w:spacing w:after="0"/>
        <w:rPr>
          <w:rFonts w:ascii="Calibri" w:hAnsi="Calibri"/>
          <w:sz w:val="22"/>
        </w:rPr>
      </w:pPr>
      <w:r>
        <w:separator/>
      </w:r>
    </w:p>
  </w:footnote>
  <w:footnote w:type="continuationSeparator" w:id="0">
    <w:p w14:paraId="7667E2A1" w14:textId="77777777" w:rsidR="002C2C6E" w:rsidRPr="005E7D04" w:rsidRDefault="002C2C6E" w:rsidP="005E7D04">
      <w:pPr>
        <w:pStyle w:val="poega"/>
        <w:spacing w:after="0"/>
        <w:rPr>
          <w:rFonts w:ascii="Calibri" w:hAnsi="Calibri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671D" w14:textId="2681FAB6" w:rsidR="005E7D04" w:rsidRDefault="006D3AC4" w:rsidP="00C21120">
    <w:pPr>
      <w:pStyle w:val="Zaglavlje"/>
      <w:pBdr>
        <w:bottom w:val="single" w:sz="4" w:space="1" w:color="808080"/>
      </w:pBdr>
      <w:tabs>
        <w:tab w:val="center" w:pos="4819"/>
        <w:tab w:val="left" w:pos="6750"/>
      </w:tabs>
    </w:pPr>
    <w:r w:rsidRPr="00A263BC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27C2E2" wp14:editId="406C5336">
              <wp:simplePos x="0" y="0"/>
              <wp:positionH relativeFrom="column">
                <wp:posOffset>2937510</wp:posOffset>
              </wp:positionH>
              <wp:positionV relativeFrom="paragraph">
                <wp:posOffset>60325</wp:posOffset>
              </wp:positionV>
              <wp:extent cx="3333750" cy="741045"/>
              <wp:effectExtent l="3810" t="3175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3013A" w14:textId="04C7150E" w:rsidR="00B25C31" w:rsidRPr="00210648" w:rsidRDefault="003F70B9" w:rsidP="00B25C31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  <w:r w:rsidR="002A03F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  <w:r w:rsidR="00B25C31" w:rsidRPr="00210648">
                            <w:rPr>
                              <w:rFonts w:ascii="Arial" w:hAnsi="Arial" w:cs="Arial"/>
                              <w:sz w:val="18"/>
                              <w:szCs w:val="18"/>
                              <w:lang w:val="vi-VN"/>
                            </w:rPr>
                            <w:t xml:space="preserve">. </w:t>
                          </w:r>
                          <w:r w:rsidR="00DE5FF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 w:rsidR="00B25C31" w:rsidRPr="00210648">
                            <w:rPr>
                              <w:rFonts w:ascii="Arial" w:hAnsi="Arial" w:cs="Arial"/>
                              <w:sz w:val="18"/>
                              <w:szCs w:val="18"/>
                              <w:lang w:val="vi-VN"/>
                            </w:rPr>
                            <w:t>kup o prirodnom plinu, toplini i vodi</w:t>
                          </w:r>
                        </w:p>
                        <w:p w14:paraId="11A2E37E" w14:textId="0564B877" w:rsidR="00B25C31" w:rsidRDefault="006D3AC4" w:rsidP="00B25C31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  <w:r w:rsidR="002A03F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 w:rsidR="00B25C31" w:rsidRPr="00210648">
                            <w:rPr>
                              <w:rFonts w:ascii="Arial" w:hAnsi="Arial" w:cs="Arial"/>
                              <w:sz w:val="18"/>
                              <w:szCs w:val="18"/>
                              <w:lang w:val="vi-VN"/>
                            </w:rPr>
                            <w:t xml:space="preserve">. </w:t>
                          </w:r>
                          <w:r w:rsidR="00DE5FF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 w:rsidR="00B25C31" w:rsidRPr="00210648">
                            <w:rPr>
                              <w:rFonts w:ascii="Arial" w:hAnsi="Arial" w:cs="Arial"/>
                              <w:sz w:val="18"/>
                              <w:szCs w:val="18"/>
                              <w:lang w:val="vi-VN"/>
                            </w:rPr>
                            <w:t>eđunarodni skup o prirodnom plinu, toplini i vodi</w:t>
                          </w:r>
                        </w:p>
                        <w:p w14:paraId="30FE0EF3" w14:textId="77777777" w:rsidR="00A65A2E" w:rsidRPr="00A65A2E" w:rsidRDefault="00A65A2E" w:rsidP="00B25C31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1D904045" w14:textId="4CF8A6BF" w:rsidR="00A65A2E" w:rsidRPr="00DE5FF9" w:rsidRDefault="003F70B9" w:rsidP="00C21120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  <w:t>2</w:t>
                          </w:r>
                          <w:r w:rsidR="002A03F8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  <w:t>3</w:t>
                          </w:r>
                          <w:r w:rsidR="002A03F8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vertAlign w:val="superscript"/>
                            </w:rPr>
                            <w:t>r</w:t>
                          </w:r>
                          <w:r w:rsidR="0011091C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vertAlign w:val="superscript"/>
                            </w:rPr>
                            <w:t>d</w:t>
                          </w:r>
                          <w:r w:rsidR="00A65A2E" w:rsidRPr="00DE5FF9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lang w:val="vi-VN"/>
                            </w:rPr>
                            <w:t xml:space="preserve"> Natural Gas, Heat and Water Conference</w:t>
                          </w:r>
                        </w:p>
                        <w:p w14:paraId="41FE4F30" w14:textId="0023885F" w:rsidR="00A65A2E" w:rsidRPr="00DE5FF9" w:rsidRDefault="00812268" w:rsidP="00C21120">
                          <w:pPr>
                            <w:spacing w:after="0"/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  <w:t>1</w:t>
                          </w:r>
                          <w:r w:rsidR="002A03F8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</w:rPr>
                            <w:t>6</w:t>
                          </w:r>
                          <w:r w:rsidR="002E1D07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 w:rsidR="00A65A2E" w:rsidRPr="00DE5FF9">
                            <w:rPr>
                              <w:rFonts w:ascii="Arial" w:hAnsi="Arial" w:cs="Arial"/>
                              <w:i/>
                              <w:color w:val="008000"/>
                              <w:sz w:val="18"/>
                              <w:szCs w:val="18"/>
                              <w:lang w:val="vi-VN"/>
                            </w:rPr>
                            <w:t xml:space="preserve"> International Natural Gas, Heat and Water Conference</w:t>
                          </w:r>
                        </w:p>
                        <w:p w14:paraId="5430C026" w14:textId="77777777" w:rsidR="00A65A2E" w:rsidRPr="00A65A2E" w:rsidRDefault="00A65A2E" w:rsidP="00B25C31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D48583B" w14:textId="77777777" w:rsidR="00B25C31" w:rsidRPr="00210648" w:rsidRDefault="00B25C31" w:rsidP="00B25C3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7C2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31.3pt;margin-top:4.75pt;width:262.5pt;height:5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" filled="f" stroked="f">
              <v:textbox>
                <w:txbxContent>
                  <w:p w14:paraId="3B93013A" w14:textId="04C7150E" w:rsidR="00B25C31" w:rsidRPr="00210648" w:rsidRDefault="003F70B9" w:rsidP="00B25C31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2</w:t>
                    </w:r>
                    <w:r w:rsidR="002A03F8">
                      <w:rPr>
                        <w:rFonts w:ascii="Arial" w:hAnsi="Arial" w:cs="Arial"/>
                        <w:sz w:val="18"/>
                        <w:szCs w:val="18"/>
                      </w:rPr>
                      <w:t>3</w:t>
                    </w:r>
                    <w:r w:rsidR="00B25C31" w:rsidRPr="00210648">
                      <w:rPr>
                        <w:rFonts w:ascii="Arial" w:hAnsi="Arial" w:cs="Arial"/>
                        <w:sz w:val="18"/>
                        <w:szCs w:val="18"/>
                        <w:lang w:val="vi-VN"/>
                      </w:rPr>
                      <w:t xml:space="preserve">. </w:t>
                    </w:r>
                    <w:r w:rsidR="00DE5FF9"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  <w:r w:rsidR="00B25C31" w:rsidRPr="00210648">
                      <w:rPr>
                        <w:rFonts w:ascii="Arial" w:hAnsi="Arial" w:cs="Arial"/>
                        <w:sz w:val="18"/>
                        <w:szCs w:val="18"/>
                        <w:lang w:val="vi-VN"/>
                      </w:rPr>
                      <w:t>kup o prirodnom plinu, toplini i vodi</w:t>
                    </w:r>
                  </w:p>
                  <w:p w14:paraId="11A2E37E" w14:textId="0564B877" w:rsidR="00B25C31" w:rsidRDefault="006D3AC4" w:rsidP="00B25C31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  <w:r w:rsidR="002A03F8"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 w:rsidR="00B25C31" w:rsidRPr="00210648">
                      <w:rPr>
                        <w:rFonts w:ascii="Arial" w:hAnsi="Arial" w:cs="Arial"/>
                        <w:sz w:val="18"/>
                        <w:szCs w:val="18"/>
                        <w:lang w:val="vi-VN"/>
                      </w:rPr>
                      <w:t xml:space="preserve">. </w:t>
                    </w:r>
                    <w:r w:rsidR="00DE5FF9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 w:rsidR="00B25C31" w:rsidRPr="00210648">
                      <w:rPr>
                        <w:rFonts w:ascii="Arial" w:hAnsi="Arial" w:cs="Arial"/>
                        <w:sz w:val="18"/>
                        <w:szCs w:val="18"/>
                        <w:lang w:val="vi-VN"/>
                      </w:rPr>
                      <w:t>eđunarodni skup o prirodnom plinu, toplini i vodi</w:t>
                    </w:r>
                  </w:p>
                  <w:p w14:paraId="30FE0EF3" w14:textId="77777777" w:rsidR="00A65A2E" w:rsidRPr="00A65A2E" w:rsidRDefault="00A65A2E" w:rsidP="00B25C31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1D904045" w14:textId="4CF8A6BF" w:rsidR="00A65A2E" w:rsidRPr="00DE5FF9" w:rsidRDefault="003F70B9" w:rsidP="00C21120">
                    <w:pPr>
                      <w:spacing w:after="0"/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  <w:t>2</w:t>
                    </w:r>
                    <w:r w:rsidR="002A03F8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  <w:t>3</w:t>
                    </w:r>
                    <w:r w:rsidR="002A03F8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vertAlign w:val="superscript"/>
                      </w:rPr>
                      <w:t>r</w:t>
                    </w:r>
                    <w:r w:rsidR="0011091C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vertAlign w:val="superscript"/>
                      </w:rPr>
                      <w:t>d</w:t>
                    </w:r>
                    <w:r w:rsidR="00A65A2E" w:rsidRPr="00DE5FF9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lang w:val="vi-VN"/>
                      </w:rPr>
                      <w:t xml:space="preserve"> Natural Gas, Heat and Water Conference</w:t>
                    </w:r>
                  </w:p>
                  <w:p w14:paraId="41FE4F30" w14:textId="0023885F" w:rsidR="00A65A2E" w:rsidRPr="00DE5FF9" w:rsidRDefault="00812268" w:rsidP="00C21120">
                    <w:pPr>
                      <w:spacing w:after="0"/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  <w:t>1</w:t>
                    </w:r>
                    <w:r w:rsidR="002A03F8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</w:rPr>
                      <w:t>6</w:t>
                    </w:r>
                    <w:r w:rsidR="002E1D07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vertAlign w:val="superscript"/>
                      </w:rPr>
                      <w:t>th</w:t>
                    </w:r>
                    <w:r w:rsidR="00A65A2E" w:rsidRPr="00DE5FF9">
                      <w:rPr>
                        <w:rFonts w:ascii="Arial" w:hAnsi="Arial" w:cs="Arial"/>
                        <w:i/>
                        <w:color w:val="008000"/>
                        <w:sz w:val="18"/>
                        <w:szCs w:val="18"/>
                        <w:lang w:val="vi-VN"/>
                      </w:rPr>
                      <w:t xml:space="preserve"> International Natural Gas, Heat and Water Conference</w:t>
                    </w:r>
                  </w:p>
                  <w:p w14:paraId="5430C026" w14:textId="77777777" w:rsidR="00A65A2E" w:rsidRPr="00A65A2E" w:rsidRDefault="00A65A2E" w:rsidP="00B25C31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D48583B" w14:textId="77777777" w:rsidR="00B25C31" w:rsidRPr="00210648" w:rsidRDefault="00B25C31" w:rsidP="00B25C3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A03F8"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637BEE49" wp14:editId="24715305">
          <wp:extent cx="2020186" cy="715483"/>
          <wp:effectExtent l="0" t="0" r="0" b="8890"/>
          <wp:docPr id="163782231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34" cy="720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5EBA">
      <w:t xml:space="preserve">          </w:t>
    </w:r>
    <w:r w:rsidR="00B25C31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73C"/>
    <w:multiLevelType w:val="hybridMultilevel"/>
    <w:tmpl w:val="BFB40862"/>
    <w:lvl w:ilvl="0" w:tplc="EA5C5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2C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00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27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68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3CD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ED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6F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101A1"/>
    <w:multiLevelType w:val="multilevel"/>
    <w:tmpl w:val="8D0EE3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7C0A25"/>
    <w:multiLevelType w:val="hybridMultilevel"/>
    <w:tmpl w:val="DA545846"/>
    <w:lvl w:ilvl="0" w:tplc="AFA037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285141">
    <w:abstractNumId w:val="2"/>
  </w:num>
  <w:num w:numId="2" w16cid:durableId="1617908702">
    <w:abstractNumId w:val="0"/>
  </w:num>
  <w:num w:numId="3" w16cid:durableId="143813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5D"/>
    <w:rsid w:val="00015A61"/>
    <w:rsid w:val="000405BA"/>
    <w:rsid w:val="0006584D"/>
    <w:rsid w:val="000937A9"/>
    <w:rsid w:val="000D0DE3"/>
    <w:rsid w:val="000D40FE"/>
    <w:rsid w:val="0011091C"/>
    <w:rsid w:val="00124445"/>
    <w:rsid w:val="001432BB"/>
    <w:rsid w:val="0018197F"/>
    <w:rsid w:val="00187B4A"/>
    <w:rsid w:val="001A2CE8"/>
    <w:rsid w:val="001B288C"/>
    <w:rsid w:val="00210648"/>
    <w:rsid w:val="002332B0"/>
    <w:rsid w:val="002360DE"/>
    <w:rsid w:val="002745F5"/>
    <w:rsid w:val="002A03F8"/>
    <w:rsid w:val="002C2C6E"/>
    <w:rsid w:val="002D37AA"/>
    <w:rsid w:val="002D5826"/>
    <w:rsid w:val="002E1D07"/>
    <w:rsid w:val="002F1448"/>
    <w:rsid w:val="0036593D"/>
    <w:rsid w:val="003973D7"/>
    <w:rsid w:val="003E6936"/>
    <w:rsid w:val="003F70B9"/>
    <w:rsid w:val="00405C9C"/>
    <w:rsid w:val="00420CCC"/>
    <w:rsid w:val="004E525C"/>
    <w:rsid w:val="0052623A"/>
    <w:rsid w:val="005C4373"/>
    <w:rsid w:val="005E64FF"/>
    <w:rsid w:val="005E7D04"/>
    <w:rsid w:val="00611716"/>
    <w:rsid w:val="00674334"/>
    <w:rsid w:val="00675530"/>
    <w:rsid w:val="006D3AC4"/>
    <w:rsid w:val="006F2E90"/>
    <w:rsid w:val="0075381B"/>
    <w:rsid w:val="007C0D50"/>
    <w:rsid w:val="007F7673"/>
    <w:rsid w:val="008041B9"/>
    <w:rsid w:val="00812268"/>
    <w:rsid w:val="00817DCC"/>
    <w:rsid w:val="0086766E"/>
    <w:rsid w:val="008743A9"/>
    <w:rsid w:val="008A6509"/>
    <w:rsid w:val="008C1F6B"/>
    <w:rsid w:val="008E0FA7"/>
    <w:rsid w:val="008E4CD8"/>
    <w:rsid w:val="00907269"/>
    <w:rsid w:val="00931595"/>
    <w:rsid w:val="0094372B"/>
    <w:rsid w:val="00992ECA"/>
    <w:rsid w:val="009C47BB"/>
    <w:rsid w:val="009C6DF1"/>
    <w:rsid w:val="00A01193"/>
    <w:rsid w:val="00A01D2B"/>
    <w:rsid w:val="00A568E3"/>
    <w:rsid w:val="00A65A2E"/>
    <w:rsid w:val="00A7444D"/>
    <w:rsid w:val="00A7486F"/>
    <w:rsid w:val="00A91758"/>
    <w:rsid w:val="00A97BCD"/>
    <w:rsid w:val="00AB2A76"/>
    <w:rsid w:val="00AF7484"/>
    <w:rsid w:val="00B15EE9"/>
    <w:rsid w:val="00B256D4"/>
    <w:rsid w:val="00B25C31"/>
    <w:rsid w:val="00B63C7F"/>
    <w:rsid w:val="00B87C33"/>
    <w:rsid w:val="00B91844"/>
    <w:rsid w:val="00B91E3A"/>
    <w:rsid w:val="00C21120"/>
    <w:rsid w:val="00C37F18"/>
    <w:rsid w:val="00CB2C18"/>
    <w:rsid w:val="00CD2DC6"/>
    <w:rsid w:val="00D02094"/>
    <w:rsid w:val="00D86171"/>
    <w:rsid w:val="00DE4C11"/>
    <w:rsid w:val="00DE5FF9"/>
    <w:rsid w:val="00E177EF"/>
    <w:rsid w:val="00E20709"/>
    <w:rsid w:val="00E22D01"/>
    <w:rsid w:val="00E97476"/>
    <w:rsid w:val="00EC5AFC"/>
    <w:rsid w:val="00ED5921"/>
    <w:rsid w:val="00F112D9"/>
    <w:rsid w:val="00F37410"/>
    <w:rsid w:val="00F45EBA"/>
    <w:rsid w:val="00F45F06"/>
    <w:rsid w:val="00F625C7"/>
    <w:rsid w:val="00FA3D5D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39D2D"/>
  <w15:chartTrackingRefBased/>
  <w15:docId w15:val="{27D398CB-E1D3-4417-A647-7A36084B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4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B49A3"/>
    <w:rPr>
      <w:color w:val="0000FF"/>
      <w:u w:val="single"/>
    </w:rPr>
  </w:style>
  <w:style w:type="table" w:styleId="Reetkatablice">
    <w:name w:val="Table Grid"/>
    <w:basedOn w:val="Obinatablica"/>
    <w:uiPriority w:val="59"/>
    <w:rsid w:val="008C1F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ega">
    <w:name w:val="požega"/>
    <w:basedOn w:val="Normal"/>
    <w:qFormat/>
    <w:rsid w:val="004E525C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Zaglavlje">
    <w:name w:val="header"/>
    <w:basedOn w:val="Normal"/>
    <w:link w:val="ZaglavljeChar"/>
    <w:uiPriority w:val="99"/>
    <w:unhideWhenUsed/>
    <w:rsid w:val="005E7D04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5E7D0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E7D04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5E7D04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7D0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5E7D04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5E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praos@sfsb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2352</CharactersWithSpaces>
  <SharedDoc>false</SharedDoc>
  <HLinks>
    <vt:vector size="6" baseType="variant"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mailto:praos@sfsb.hr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cp:lastModifiedBy>Josip Stojšić</cp:lastModifiedBy>
  <cp:revision>6</cp:revision>
  <cp:lastPrinted>2010-07-26T10:57:00Z</cp:lastPrinted>
  <dcterms:created xsi:type="dcterms:W3CDTF">2019-12-20T11:40:00Z</dcterms:created>
  <dcterms:modified xsi:type="dcterms:W3CDTF">2025-04-30T08:15:00Z</dcterms:modified>
</cp:coreProperties>
</file>