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83F3" w14:textId="77777777" w:rsidR="00187B4A" w:rsidRPr="00B561C8" w:rsidRDefault="00310C4F" w:rsidP="00F45F06">
      <w:pPr>
        <w:spacing w:after="0" w:line="23" w:lineRule="atLeast"/>
        <w:jc w:val="center"/>
        <w:rPr>
          <w:rFonts w:ascii="Arial" w:hAnsi="Arial" w:cs="Arial"/>
          <w:b/>
          <w:sz w:val="36"/>
          <w:szCs w:val="36"/>
        </w:rPr>
      </w:pPr>
      <w:r w:rsidRPr="00B561C8">
        <w:rPr>
          <w:rFonts w:ascii="Arial" w:hAnsi="Arial" w:cs="Arial"/>
          <w:b/>
          <w:sz w:val="36"/>
          <w:szCs w:val="36"/>
        </w:rPr>
        <w:t xml:space="preserve">Title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of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the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Paper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 (</w:t>
      </w:r>
      <w:proofErr w:type="spellStart"/>
      <w:r w:rsidR="00B561C8">
        <w:rPr>
          <w:rFonts w:ascii="Arial" w:hAnsi="Arial" w:cs="Arial"/>
          <w:b/>
          <w:sz w:val="36"/>
          <w:szCs w:val="36"/>
        </w:rPr>
        <w:t>Arial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, 18 pt,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Center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 w:rsidRPr="00B561C8">
        <w:rPr>
          <w:rFonts w:ascii="Arial" w:hAnsi="Arial" w:cs="Arial"/>
          <w:b/>
          <w:sz w:val="36"/>
          <w:szCs w:val="36"/>
        </w:rPr>
        <w:t>Bold</w:t>
      </w:r>
      <w:proofErr w:type="spellEnd"/>
      <w:r w:rsidRPr="00B561C8">
        <w:rPr>
          <w:rFonts w:ascii="Arial" w:hAnsi="Arial" w:cs="Arial"/>
          <w:b/>
          <w:sz w:val="36"/>
          <w:szCs w:val="36"/>
        </w:rPr>
        <w:t>)</w:t>
      </w:r>
    </w:p>
    <w:p w14:paraId="6C1CB593" w14:textId="77777777" w:rsidR="004E525C" w:rsidRPr="00B561C8" w:rsidRDefault="004E525C" w:rsidP="00015A61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46EC05D" w14:textId="77777777" w:rsidR="00FB49A3" w:rsidRPr="00B561C8" w:rsidRDefault="00B256D4" w:rsidP="00015A61">
      <w:pPr>
        <w:spacing w:after="0" w:line="23" w:lineRule="atLeast"/>
        <w:jc w:val="center"/>
        <w:rPr>
          <w:rFonts w:ascii="Arial" w:hAnsi="Arial" w:cs="Arial"/>
          <w:b/>
          <w:sz w:val="28"/>
          <w:szCs w:val="28"/>
        </w:rPr>
      </w:pPr>
      <w:r w:rsidRPr="00B561C8">
        <w:rPr>
          <w:rFonts w:ascii="Arial" w:hAnsi="Arial" w:cs="Arial"/>
          <w:b/>
          <w:sz w:val="28"/>
          <w:szCs w:val="28"/>
        </w:rPr>
        <w:t>P. Raos</w:t>
      </w:r>
      <w:r w:rsidR="00A568E3" w:rsidRPr="00B561C8">
        <w:rPr>
          <w:rFonts w:ascii="Arial" w:hAnsi="Arial" w:cs="Arial"/>
          <w:b/>
          <w:sz w:val="28"/>
          <w:szCs w:val="28"/>
          <w:vertAlign w:val="superscript"/>
        </w:rPr>
        <w:t>1,*</w:t>
      </w:r>
      <w:r w:rsidR="00A568E3" w:rsidRPr="00B561C8">
        <w:rPr>
          <w:rFonts w:ascii="Arial" w:hAnsi="Arial" w:cs="Arial"/>
          <w:b/>
          <w:sz w:val="28"/>
          <w:szCs w:val="28"/>
        </w:rPr>
        <w:t xml:space="preserve">, </w:t>
      </w:r>
      <w:r w:rsidRPr="00B561C8">
        <w:rPr>
          <w:rFonts w:ascii="Arial" w:hAnsi="Arial" w:cs="Arial"/>
          <w:b/>
          <w:sz w:val="28"/>
          <w:szCs w:val="28"/>
        </w:rPr>
        <w:t>Z. Tonković</w:t>
      </w:r>
      <w:r w:rsidR="00A568E3" w:rsidRPr="00B561C8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A568E3" w:rsidRPr="00B561C8">
        <w:rPr>
          <w:rFonts w:ascii="Arial" w:hAnsi="Arial" w:cs="Arial"/>
          <w:b/>
          <w:sz w:val="28"/>
          <w:szCs w:val="28"/>
        </w:rPr>
        <w:t xml:space="preserve"> </w:t>
      </w:r>
      <w:r w:rsidR="008E4CD8" w:rsidRPr="00B561C8">
        <w:rPr>
          <w:rFonts w:ascii="Arial" w:hAnsi="Arial" w:cs="Arial"/>
          <w:b/>
          <w:sz w:val="28"/>
          <w:szCs w:val="28"/>
        </w:rPr>
        <w:t>(</w:t>
      </w:r>
      <w:proofErr w:type="spellStart"/>
      <w:r w:rsidR="00B561C8">
        <w:rPr>
          <w:rFonts w:ascii="Arial" w:hAnsi="Arial" w:cs="Arial"/>
          <w:b/>
          <w:sz w:val="28"/>
          <w:szCs w:val="28"/>
        </w:rPr>
        <w:t>Arial</w:t>
      </w:r>
      <w:proofErr w:type="spellEnd"/>
      <w:r w:rsidR="008E4CD8" w:rsidRPr="00B561C8">
        <w:rPr>
          <w:rFonts w:ascii="Arial" w:hAnsi="Arial" w:cs="Arial"/>
          <w:b/>
          <w:sz w:val="28"/>
          <w:szCs w:val="28"/>
        </w:rPr>
        <w:t>, 14</w:t>
      </w:r>
      <w:r w:rsidR="00A568E3" w:rsidRPr="00B561C8">
        <w:rPr>
          <w:rFonts w:ascii="Arial" w:hAnsi="Arial" w:cs="Arial"/>
          <w:b/>
          <w:sz w:val="28"/>
          <w:szCs w:val="28"/>
        </w:rPr>
        <w:t xml:space="preserve"> pt, </w:t>
      </w:r>
      <w:proofErr w:type="spellStart"/>
      <w:r w:rsidR="00A568E3" w:rsidRPr="00B561C8">
        <w:rPr>
          <w:rFonts w:ascii="Arial" w:hAnsi="Arial" w:cs="Arial"/>
          <w:b/>
          <w:sz w:val="28"/>
          <w:szCs w:val="28"/>
        </w:rPr>
        <w:t>Center</w:t>
      </w:r>
      <w:proofErr w:type="spellEnd"/>
      <w:r w:rsidR="00A568E3" w:rsidRPr="00B561C8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A568E3" w:rsidRPr="00B561C8">
        <w:rPr>
          <w:rFonts w:ascii="Arial" w:hAnsi="Arial" w:cs="Arial"/>
          <w:b/>
          <w:sz w:val="28"/>
          <w:szCs w:val="28"/>
        </w:rPr>
        <w:t>Bold</w:t>
      </w:r>
      <w:proofErr w:type="spellEnd"/>
      <w:r w:rsidR="00A568E3" w:rsidRPr="00B561C8">
        <w:rPr>
          <w:rFonts w:ascii="Arial" w:hAnsi="Arial" w:cs="Arial"/>
          <w:b/>
          <w:sz w:val="28"/>
          <w:szCs w:val="28"/>
        </w:rPr>
        <w:t>)</w:t>
      </w:r>
    </w:p>
    <w:p w14:paraId="47D68248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B50DD79" w14:textId="77777777" w:rsidR="00A568E3" w:rsidRPr="00B561C8" w:rsidRDefault="00B256D4" w:rsidP="00015A61">
      <w:pPr>
        <w:spacing w:after="0" w:line="23" w:lineRule="atLeast"/>
        <w:jc w:val="center"/>
        <w:rPr>
          <w:rFonts w:ascii="Arial" w:hAnsi="Arial" w:cs="Arial"/>
        </w:rPr>
      </w:pPr>
      <w:r w:rsidRPr="00B561C8">
        <w:rPr>
          <w:rFonts w:ascii="Arial" w:hAnsi="Arial" w:cs="Arial"/>
          <w:vertAlign w:val="superscript"/>
        </w:rPr>
        <w:t>1</w:t>
      </w:r>
      <w:r w:rsidR="00724A04" w:rsidRPr="00B561C8">
        <w:rPr>
          <w:rFonts w:ascii="Arial" w:hAnsi="Arial" w:cs="Arial"/>
          <w:lang w:val="en-US"/>
        </w:rPr>
        <w:t>Mechanical Engineering Faculty in Slavonski</w:t>
      </w:r>
      <w:r w:rsidR="004E525C" w:rsidRPr="00B561C8">
        <w:rPr>
          <w:rFonts w:ascii="Arial" w:hAnsi="Arial" w:cs="Arial"/>
        </w:rPr>
        <w:t xml:space="preserve"> </w:t>
      </w:r>
      <w:r w:rsidR="00724A04" w:rsidRPr="00B561C8">
        <w:rPr>
          <w:rFonts w:ascii="Arial" w:hAnsi="Arial" w:cs="Arial"/>
          <w:lang w:val="en-US"/>
        </w:rPr>
        <w:t>Brod</w:t>
      </w:r>
      <w:r w:rsidR="00A568E3" w:rsidRPr="00B561C8">
        <w:rPr>
          <w:rFonts w:ascii="Arial" w:hAnsi="Arial" w:cs="Arial"/>
        </w:rPr>
        <w:t xml:space="preserve">, </w:t>
      </w:r>
      <w:r w:rsidR="00724A04" w:rsidRPr="00B561C8">
        <w:rPr>
          <w:rFonts w:ascii="Arial" w:hAnsi="Arial" w:cs="Arial"/>
        </w:rPr>
        <w:t xml:space="preserve">J. J. Strossmayer University </w:t>
      </w:r>
      <w:proofErr w:type="spellStart"/>
      <w:r w:rsidR="00724A04" w:rsidRPr="00B561C8">
        <w:rPr>
          <w:rFonts w:ascii="Arial" w:hAnsi="Arial" w:cs="Arial"/>
        </w:rPr>
        <w:t>of</w:t>
      </w:r>
      <w:proofErr w:type="spellEnd"/>
      <w:r w:rsidR="00724A04" w:rsidRPr="00B561C8">
        <w:rPr>
          <w:rFonts w:ascii="Arial" w:hAnsi="Arial" w:cs="Arial"/>
        </w:rPr>
        <w:t xml:space="preserve"> </w:t>
      </w:r>
      <w:r w:rsidR="00724A04" w:rsidRPr="00B561C8">
        <w:rPr>
          <w:rFonts w:ascii="Arial" w:hAnsi="Arial" w:cs="Arial"/>
          <w:lang w:val="en-US"/>
        </w:rPr>
        <w:t>Osijek</w:t>
      </w:r>
      <w:r w:rsidR="00A568E3" w:rsidRPr="00B561C8">
        <w:rPr>
          <w:rFonts w:ascii="Arial" w:hAnsi="Arial" w:cs="Arial"/>
        </w:rPr>
        <w:t xml:space="preserve">, </w:t>
      </w:r>
      <w:r w:rsidR="00724A04" w:rsidRPr="00B561C8">
        <w:rPr>
          <w:rFonts w:ascii="Arial" w:hAnsi="Arial" w:cs="Arial"/>
          <w:lang w:val="en-US"/>
        </w:rPr>
        <w:t>Croatia</w:t>
      </w:r>
    </w:p>
    <w:p w14:paraId="384D3237" w14:textId="77777777" w:rsidR="00B256D4" w:rsidRPr="00B561C8" w:rsidRDefault="00B256D4" w:rsidP="00B256D4">
      <w:pPr>
        <w:spacing w:after="0" w:line="23" w:lineRule="atLeast"/>
        <w:jc w:val="center"/>
        <w:rPr>
          <w:rFonts w:ascii="Arial" w:hAnsi="Arial" w:cs="Arial"/>
        </w:rPr>
      </w:pPr>
      <w:r w:rsidRPr="00B561C8">
        <w:rPr>
          <w:rFonts w:ascii="Arial" w:hAnsi="Arial" w:cs="Arial"/>
          <w:vertAlign w:val="superscript"/>
        </w:rPr>
        <w:t>2</w:t>
      </w:r>
      <w:r w:rsidRPr="00B561C8">
        <w:rPr>
          <w:rFonts w:ascii="Arial" w:hAnsi="Arial" w:cs="Arial"/>
        </w:rPr>
        <w:t xml:space="preserve">HEP-Plin </w:t>
      </w:r>
      <w:proofErr w:type="spellStart"/>
      <w:r w:rsidR="00724A04" w:rsidRPr="00B561C8">
        <w:rPr>
          <w:rFonts w:ascii="Arial" w:hAnsi="Arial" w:cs="Arial"/>
        </w:rPr>
        <w:t>Ltd</w:t>
      </w:r>
      <w:proofErr w:type="spellEnd"/>
      <w:r w:rsidR="008E4CD8" w:rsidRPr="00B561C8">
        <w:rPr>
          <w:rFonts w:ascii="Arial" w:hAnsi="Arial" w:cs="Arial"/>
        </w:rPr>
        <w:t xml:space="preserve">., </w:t>
      </w:r>
      <w:r w:rsidR="00724A04" w:rsidRPr="00B561C8">
        <w:rPr>
          <w:rFonts w:ascii="Arial" w:hAnsi="Arial" w:cs="Arial"/>
        </w:rPr>
        <w:t>Osijek, Croatia</w:t>
      </w:r>
      <w:r w:rsidRPr="00B561C8">
        <w:rPr>
          <w:rFonts w:ascii="Arial" w:hAnsi="Arial" w:cs="Arial"/>
        </w:rPr>
        <w:t xml:space="preserve"> (</w:t>
      </w:r>
      <w:proofErr w:type="spellStart"/>
      <w:r w:rsidR="00B561C8">
        <w:rPr>
          <w:rFonts w:ascii="Arial" w:hAnsi="Arial" w:cs="Arial"/>
        </w:rPr>
        <w:t>Arial</w:t>
      </w:r>
      <w:proofErr w:type="spellEnd"/>
      <w:r w:rsidRPr="00B561C8">
        <w:rPr>
          <w:rFonts w:ascii="Arial" w:hAnsi="Arial" w:cs="Arial"/>
        </w:rPr>
        <w:t xml:space="preserve">, </w:t>
      </w:r>
      <w:r w:rsidR="008E4CD8" w:rsidRPr="00B561C8">
        <w:rPr>
          <w:rFonts w:ascii="Arial" w:hAnsi="Arial" w:cs="Arial"/>
        </w:rPr>
        <w:t>11</w:t>
      </w:r>
      <w:r w:rsidRPr="00B561C8">
        <w:rPr>
          <w:rFonts w:ascii="Arial" w:hAnsi="Arial" w:cs="Arial"/>
        </w:rPr>
        <w:t xml:space="preserve"> pt)</w:t>
      </w:r>
    </w:p>
    <w:p w14:paraId="048C37DC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sz w:val="20"/>
          <w:szCs w:val="20"/>
        </w:rPr>
      </w:pPr>
    </w:p>
    <w:p w14:paraId="1247982A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lang w:val="en-US"/>
        </w:rPr>
      </w:pPr>
      <w:r w:rsidRPr="00B561C8">
        <w:rPr>
          <w:rFonts w:ascii="Arial" w:hAnsi="Arial" w:cs="Arial"/>
          <w:vertAlign w:val="superscript"/>
          <w:lang w:val="en-US"/>
        </w:rPr>
        <w:t>*</w:t>
      </w:r>
      <w:r w:rsidR="00724A04" w:rsidRPr="00B561C8">
        <w:rPr>
          <w:rFonts w:ascii="Arial" w:hAnsi="Arial" w:cs="Arial"/>
        </w:rPr>
        <w:t xml:space="preserve"> </w:t>
      </w:r>
      <w:r w:rsidR="00724A04" w:rsidRPr="00B561C8">
        <w:rPr>
          <w:rFonts w:ascii="Arial" w:hAnsi="Arial" w:cs="Arial"/>
          <w:lang w:val="en-US"/>
        </w:rPr>
        <w:t>Corresponding Author.</w:t>
      </w:r>
      <w:r w:rsidRPr="00B561C8">
        <w:rPr>
          <w:rFonts w:ascii="Arial" w:hAnsi="Arial" w:cs="Arial"/>
          <w:lang w:val="en-US"/>
        </w:rPr>
        <w:t xml:space="preserve"> E-mail: </w:t>
      </w:r>
      <w:hyperlink r:id="rId7" w:history="1">
        <w:r w:rsidR="00F625C7" w:rsidRPr="00B561C8">
          <w:rPr>
            <w:rStyle w:val="Hiperveza"/>
            <w:rFonts w:ascii="Arial" w:hAnsi="Arial" w:cs="Arial"/>
            <w:lang w:val="en-US"/>
          </w:rPr>
          <w:t>praos@sfsb.hr</w:t>
        </w:r>
      </w:hyperlink>
    </w:p>
    <w:p w14:paraId="5FA5414C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sz w:val="20"/>
          <w:szCs w:val="20"/>
          <w:lang w:val="en-US"/>
        </w:rPr>
      </w:pPr>
    </w:p>
    <w:p w14:paraId="61C6E9BB" w14:textId="77777777" w:rsidR="00FB49A3" w:rsidRPr="00B561C8" w:rsidRDefault="00FB49A3" w:rsidP="00015A61">
      <w:pPr>
        <w:spacing w:after="0" w:line="23" w:lineRule="atLeast"/>
        <w:jc w:val="center"/>
        <w:rPr>
          <w:rFonts w:ascii="Arial" w:hAnsi="Arial" w:cs="Arial"/>
          <w:sz w:val="20"/>
          <w:szCs w:val="20"/>
          <w:lang w:val="en-US"/>
        </w:rPr>
      </w:pPr>
    </w:p>
    <w:p w14:paraId="2701A51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561C8">
        <w:rPr>
          <w:rFonts w:ascii="Arial" w:hAnsi="Arial" w:cs="Arial"/>
          <w:b/>
          <w:sz w:val="24"/>
          <w:szCs w:val="24"/>
        </w:rPr>
        <w:t>Abstract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B561C8">
        <w:rPr>
          <w:rFonts w:ascii="Arial" w:hAnsi="Arial" w:cs="Arial"/>
          <w:b/>
          <w:sz w:val="24"/>
          <w:szCs w:val="24"/>
        </w:rPr>
        <w:t>Arial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 xml:space="preserve">, 12 pt, </w:t>
      </w:r>
      <w:proofErr w:type="spellStart"/>
      <w:r w:rsidRPr="00B561C8">
        <w:rPr>
          <w:rFonts w:ascii="Arial" w:hAnsi="Arial" w:cs="Arial"/>
          <w:b/>
          <w:sz w:val="24"/>
          <w:szCs w:val="24"/>
        </w:rPr>
        <w:t>Justify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561C8">
        <w:rPr>
          <w:rFonts w:ascii="Arial" w:hAnsi="Arial" w:cs="Arial"/>
          <w:b/>
          <w:sz w:val="24"/>
          <w:szCs w:val="24"/>
        </w:rPr>
        <w:t>Bold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>)</w:t>
      </w:r>
    </w:p>
    <w:p w14:paraId="052659DE" w14:textId="77777777" w:rsidR="002F1448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1C8">
        <w:rPr>
          <w:rFonts w:ascii="Arial" w:hAnsi="Arial" w:cs="Arial"/>
          <w:sz w:val="24"/>
          <w:szCs w:val="24"/>
        </w:rPr>
        <w:t xml:space="preserve">In a </w:t>
      </w:r>
      <w:proofErr w:type="spellStart"/>
      <w:r w:rsidRPr="00B561C8">
        <w:rPr>
          <w:rFonts w:ascii="Arial" w:hAnsi="Arial" w:cs="Arial"/>
          <w:sz w:val="24"/>
          <w:szCs w:val="24"/>
        </w:rPr>
        <w:t>few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sentences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61C8">
        <w:rPr>
          <w:rFonts w:ascii="Arial" w:hAnsi="Arial" w:cs="Arial"/>
          <w:sz w:val="24"/>
          <w:szCs w:val="24"/>
        </w:rPr>
        <w:t>the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author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(s) </w:t>
      </w:r>
      <w:proofErr w:type="spellStart"/>
      <w:r w:rsidRPr="00B561C8">
        <w:rPr>
          <w:rFonts w:ascii="Arial" w:hAnsi="Arial" w:cs="Arial"/>
          <w:sz w:val="24"/>
          <w:szCs w:val="24"/>
        </w:rPr>
        <w:t>should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write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the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aims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of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the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paper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61C8">
        <w:rPr>
          <w:rFonts w:ascii="Arial" w:hAnsi="Arial" w:cs="Arial"/>
          <w:sz w:val="24"/>
          <w:szCs w:val="24"/>
        </w:rPr>
        <w:t>Author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(s) </w:t>
      </w:r>
      <w:proofErr w:type="spellStart"/>
      <w:r w:rsidRPr="00B561C8">
        <w:rPr>
          <w:rFonts w:ascii="Arial" w:hAnsi="Arial" w:cs="Arial"/>
          <w:sz w:val="24"/>
          <w:szCs w:val="24"/>
        </w:rPr>
        <w:t>should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use font </w:t>
      </w:r>
      <w:proofErr w:type="spellStart"/>
      <w:r w:rsidRPr="00B561C8">
        <w:rPr>
          <w:rFonts w:ascii="Arial" w:hAnsi="Arial" w:cs="Arial"/>
          <w:sz w:val="24"/>
          <w:szCs w:val="24"/>
        </w:rPr>
        <w:t>style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1C8">
        <w:rPr>
          <w:rFonts w:ascii="Arial" w:hAnsi="Arial" w:cs="Arial"/>
          <w:sz w:val="24"/>
          <w:szCs w:val="24"/>
        </w:rPr>
        <w:t>Arial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61C8">
        <w:rPr>
          <w:rFonts w:ascii="Arial" w:hAnsi="Arial" w:cs="Arial"/>
          <w:sz w:val="24"/>
          <w:szCs w:val="24"/>
        </w:rPr>
        <w:t>letter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size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12 pt, </w:t>
      </w:r>
      <w:proofErr w:type="spellStart"/>
      <w:r w:rsidRPr="00B561C8">
        <w:rPr>
          <w:rFonts w:ascii="Arial" w:hAnsi="Arial" w:cs="Arial"/>
          <w:sz w:val="24"/>
          <w:szCs w:val="24"/>
        </w:rPr>
        <w:t>double-sided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alignment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and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line </w:t>
      </w:r>
      <w:proofErr w:type="spellStart"/>
      <w:r w:rsidRPr="00B561C8">
        <w:rPr>
          <w:rFonts w:ascii="Arial" w:hAnsi="Arial" w:cs="Arial"/>
          <w:sz w:val="24"/>
          <w:szCs w:val="24"/>
        </w:rPr>
        <w:t>spacing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1,15.</w:t>
      </w:r>
    </w:p>
    <w:p w14:paraId="2B524136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C8ADD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Keywords: </w:t>
      </w:r>
      <w:r w:rsidRPr="00B561C8">
        <w:rPr>
          <w:rFonts w:ascii="Arial" w:hAnsi="Arial" w:cs="Arial"/>
          <w:sz w:val="24"/>
          <w:szCs w:val="24"/>
          <w:lang w:val="en-US"/>
        </w:rPr>
        <w:t>Please do provide</w:t>
      </w: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561C8">
        <w:rPr>
          <w:rFonts w:ascii="Arial" w:hAnsi="Arial" w:cs="Arial"/>
          <w:sz w:val="24"/>
          <w:szCs w:val="24"/>
          <w:lang w:val="en-US"/>
        </w:rPr>
        <w:t>up to 5 keywords</w:t>
      </w:r>
    </w:p>
    <w:p w14:paraId="4987F66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003ECFD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1. Introduction </w:t>
      </w:r>
    </w:p>
    <w:p w14:paraId="31A76227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sz w:val="24"/>
          <w:szCs w:val="24"/>
          <w:lang w:val="en-US"/>
        </w:rPr>
        <w:t xml:space="preserve">The paper should be up to </w:t>
      </w:r>
      <w:r w:rsidR="003B1FCE" w:rsidRPr="00B561C8">
        <w:rPr>
          <w:rFonts w:ascii="Arial" w:hAnsi="Arial" w:cs="Arial"/>
          <w:sz w:val="24"/>
          <w:szCs w:val="24"/>
          <w:lang w:val="en-US"/>
        </w:rPr>
        <w:t>10</w:t>
      </w:r>
      <w:r w:rsidRPr="00B561C8">
        <w:rPr>
          <w:rFonts w:ascii="Arial" w:hAnsi="Arial" w:cs="Arial"/>
          <w:sz w:val="24"/>
          <w:szCs w:val="24"/>
          <w:lang w:val="en-US"/>
        </w:rPr>
        <w:t xml:space="preserve"> pages, written in </w:t>
      </w:r>
      <w:r w:rsidR="00B561C8">
        <w:rPr>
          <w:rFonts w:ascii="Arial" w:hAnsi="Arial" w:cs="Arial"/>
          <w:sz w:val="24"/>
          <w:szCs w:val="24"/>
          <w:lang w:val="en-US"/>
        </w:rPr>
        <w:t>Arial</w:t>
      </w:r>
      <w:r w:rsidRPr="00B561C8">
        <w:rPr>
          <w:rFonts w:ascii="Arial" w:hAnsi="Arial" w:cs="Arial"/>
          <w:sz w:val="24"/>
          <w:szCs w:val="24"/>
          <w:lang w:val="en-US"/>
        </w:rPr>
        <w:t xml:space="preserve"> in font s</w:t>
      </w:r>
      <w:r w:rsidR="00B608FC" w:rsidRPr="00B561C8">
        <w:rPr>
          <w:rFonts w:ascii="Arial" w:hAnsi="Arial" w:cs="Arial"/>
          <w:sz w:val="24"/>
          <w:szCs w:val="24"/>
          <w:lang w:val="en-US"/>
        </w:rPr>
        <w:t>ize 12 pt. D</w:t>
      </w:r>
      <w:r w:rsidRPr="00B561C8">
        <w:rPr>
          <w:rFonts w:ascii="Arial" w:hAnsi="Arial" w:cs="Arial"/>
          <w:sz w:val="24"/>
          <w:szCs w:val="24"/>
          <w:lang w:val="en-US"/>
        </w:rPr>
        <w:t>ouble-sided alignment and line spacing 1,</w:t>
      </w:r>
      <w:r w:rsidR="003B1FCE" w:rsidRPr="00B561C8">
        <w:rPr>
          <w:rFonts w:ascii="Arial" w:hAnsi="Arial" w:cs="Arial"/>
          <w:sz w:val="24"/>
          <w:szCs w:val="24"/>
          <w:lang w:val="en-US"/>
        </w:rPr>
        <w:t>1</w:t>
      </w:r>
      <w:r w:rsidRPr="00B561C8">
        <w:rPr>
          <w:rFonts w:ascii="Arial" w:hAnsi="Arial" w:cs="Arial"/>
          <w:sz w:val="24"/>
          <w:szCs w:val="24"/>
          <w:lang w:val="en-US"/>
        </w:rPr>
        <w:t>5</w:t>
      </w:r>
      <w:r w:rsidR="00B608FC" w:rsidRPr="00B561C8">
        <w:rPr>
          <w:rFonts w:ascii="Arial" w:hAnsi="Arial" w:cs="Arial"/>
          <w:sz w:val="24"/>
          <w:szCs w:val="24"/>
          <w:lang w:val="en-US"/>
        </w:rPr>
        <w:t xml:space="preserve"> should be applied</w:t>
      </w:r>
      <w:r w:rsidRPr="00B561C8">
        <w:rPr>
          <w:rFonts w:ascii="Arial" w:hAnsi="Arial" w:cs="Arial"/>
          <w:sz w:val="24"/>
          <w:szCs w:val="24"/>
          <w:lang w:val="en-US"/>
        </w:rPr>
        <w:t>. Top and bottom margins should be set at 2,5 cm and the left and right at 2 cm.</w:t>
      </w:r>
    </w:p>
    <w:p w14:paraId="7D6D4D81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54345A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>2. Title</w:t>
      </w:r>
    </w:p>
    <w:p w14:paraId="60D3528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sz w:val="24"/>
          <w:szCs w:val="24"/>
          <w:lang w:val="en-US"/>
        </w:rPr>
        <w:t>2.1. Subtitle (</w:t>
      </w:r>
      <w:r w:rsidR="00B561C8">
        <w:rPr>
          <w:rFonts w:ascii="Arial" w:hAnsi="Arial" w:cs="Arial"/>
          <w:sz w:val="24"/>
          <w:szCs w:val="24"/>
          <w:lang w:val="en-US"/>
        </w:rPr>
        <w:t>Arial</w:t>
      </w:r>
      <w:r w:rsidRPr="00B561C8">
        <w:rPr>
          <w:rFonts w:ascii="Arial" w:hAnsi="Arial" w:cs="Arial"/>
          <w:sz w:val="24"/>
          <w:szCs w:val="24"/>
          <w:lang w:val="en-US"/>
        </w:rPr>
        <w:t>, 12 pt, Justify)</w:t>
      </w:r>
    </w:p>
    <w:p w14:paraId="26112C54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BDE69F4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>3. Tables</w:t>
      </w:r>
    </w:p>
    <w:p w14:paraId="1E93B4DF" w14:textId="77777777" w:rsidR="00724A04" w:rsidRPr="00B561C8" w:rsidRDefault="00E3005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sz w:val="24"/>
          <w:szCs w:val="24"/>
          <w:lang w:val="en-US"/>
        </w:rPr>
        <w:t>T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he table </w:t>
      </w:r>
      <w:r w:rsidRPr="00B561C8">
        <w:rPr>
          <w:rFonts w:ascii="Arial" w:hAnsi="Arial" w:cs="Arial"/>
          <w:sz w:val="24"/>
          <w:szCs w:val="24"/>
          <w:lang w:val="en-US"/>
        </w:rPr>
        <w:t xml:space="preserve">should be inserted 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into the text just after the sentence where it is mentioned for the first time. The text of title should be placed </w:t>
      </w:r>
      <w:r w:rsidR="00724A04" w:rsidRPr="00B561C8">
        <w:rPr>
          <w:rFonts w:ascii="Arial" w:hAnsi="Arial" w:cs="Arial"/>
          <w:sz w:val="24"/>
          <w:szCs w:val="24"/>
          <w:u w:val="single"/>
          <w:lang w:val="en-US"/>
        </w:rPr>
        <w:t>above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 the table and left aligned.</w:t>
      </w:r>
    </w:p>
    <w:p w14:paraId="238E92F9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FA92AA2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Table 1. </w:t>
      </w:r>
      <w:r w:rsidRPr="00B561C8">
        <w:rPr>
          <w:rFonts w:ascii="Arial" w:hAnsi="Arial" w:cs="Arial"/>
          <w:sz w:val="24"/>
          <w:szCs w:val="24"/>
          <w:lang w:val="en-US"/>
        </w:rPr>
        <w:t>Title of the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724A04" w:rsidRPr="00B561C8" w14:paraId="15F60E26" w14:textId="77777777" w:rsidTr="00EB1138">
        <w:tc>
          <w:tcPr>
            <w:tcW w:w="3284" w:type="dxa"/>
          </w:tcPr>
          <w:p w14:paraId="07D549F8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1C835CA7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768636ED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4A04" w:rsidRPr="00B561C8" w14:paraId="4DC99CB5" w14:textId="77777777" w:rsidTr="00EB1138">
        <w:tc>
          <w:tcPr>
            <w:tcW w:w="3284" w:type="dxa"/>
          </w:tcPr>
          <w:p w14:paraId="1B897896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03E3CF7D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59B9C57" w14:textId="77777777" w:rsidR="00724A04" w:rsidRPr="00B561C8" w:rsidRDefault="00724A04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270E3115" w14:textId="77777777" w:rsidTr="00EB1138">
        <w:tc>
          <w:tcPr>
            <w:tcW w:w="3284" w:type="dxa"/>
          </w:tcPr>
          <w:p w14:paraId="4A8DA332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36BA8E08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2DE78CB8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6FB30D55" w14:textId="77777777" w:rsidTr="00EB1138">
        <w:tc>
          <w:tcPr>
            <w:tcW w:w="3284" w:type="dxa"/>
          </w:tcPr>
          <w:p w14:paraId="667DBBFB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00A185B9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4F93AF25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7F7E4F30" w14:textId="77777777" w:rsidTr="00EB1138">
        <w:tc>
          <w:tcPr>
            <w:tcW w:w="3284" w:type="dxa"/>
          </w:tcPr>
          <w:p w14:paraId="43137AF4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D60ACE5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0D5A741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52744021" w14:textId="77777777" w:rsidTr="00EB1138">
        <w:tc>
          <w:tcPr>
            <w:tcW w:w="3284" w:type="dxa"/>
          </w:tcPr>
          <w:p w14:paraId="2BB0D7D4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3A54AF5E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DD86A56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78890901" w14:textId="77777777" w:rsidTr="00EB1138">
        <w:tc>
          <w:tcPr>
            <w:tcW w:w="3284" w:type="dxa"/>
          </w:tcPr>
          <w:p w14:paraId="50CD187D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7315FD4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C3641D9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1FCE" w:rsidRPr="00B561C8" w14:paraId="1E5473E6" w14:textId="77777777" w:rsidTr="00EB1138">
        <w:tc>
          <w:tcPr>
            <w:tcW w:w="3284" w:type="dxa"/>
          </w:tcPr>
          <w:p w14:paraId="3C2B7036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97CA367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D9593D0" w14:textId="77777777" w:rsidR="003B1FCE" w:rsidRPr="00B561C8" w:rsidRDefault="003B1FCE" w:rsidP="00724A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8EEF03C" w14:textId="77777777" w:rsidR="00724A04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182F1AE" w14:textId="389F2C5D" w:rsidR="00BB67C7" w:rsidRDefault="00BB67C7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D75C15A" w14:textId="02C13C2C" w:rsidR="00A17327" w:rsidRDefault="00A17327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A2E124A" w14:textId="64808477" w:rsidR="00A17327" w:rsidRDefault="00A17327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166A312" w14:textId="77777777" w:rsidR="00A17327" w:rsidRPr="00B561C8" w:rsidRDefault="00A17327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77E8FC7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lastRenderedPageBreak/>
        <w:t>4. Figures</w:t>
      </w:r>
    </w:p>
    <w:p w14:paraId="5D5EB0F7" w14:textId="77777777" w:rsidR="00724A04" w:rsidRPr="00B561C8" w:rsidRDefault="00E3005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sz w:val="24"/>
          <w:szCs w:val="24"/>
          <w:lang w:val="en-US"/>
        </w:rPr>
        <w:t>T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he figure </w:t>
      </w:r>
      <w:r w:rsidRPr="00B561C8">
        <w:rPr>
          <w:rFonts w:ascii="Arial" w:hAnsi="Arial" w:cs="Arial"/>
          <w:sz w:val="24"/>
          <w:szCs w:val="24"/>
          <w:lang w:val="en-US"/>
        </w:rPr>
        <w:t xml:space="preserve">should be inserted 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into the text just after the sentence where it is mentioned for the first time. The text of title should be placed </w:t>
      </w:r>
      <w:r w:rsidR="00724A04" w:rsidRPr="00B561C8">
        <w:rPr>
          <w:rFonts w:ascii="Arial" w:hAnsi="Arial" w:cs="Arial"/>
          <w:sz w:val="24"/>
          <w:szCs w:val="24"/>
          <w:u w:val="single"/>
          <w:lang w:val="en-US"/>
        </w:rPr>
        <w:t>under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 the figure and centered.</w:t>
      </w:r>
    </w:p>
    <w:p w14:paraId="6A700A8B" w14:textId="75BEFBD4" w:rsidR="008A6F9B" w:rsidRPr="00B561C8" w:rsidRDefault="00F24512" w:rsidP="00724A04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ACFF1D2" wp14:editId="567CDE3A">
            <wp:extent cx="3227294" cy="1143000"/>
            <wp:effectExtent l="0" t="0" r="0" b="0"/>
            <wp:docPr id="158624719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36" cy="11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7785" w14:textId="77777777" w:rsidR="00724A04" w:rsidRPr="00B561C8" w:rsidRDefault="00456A2C" w:rsidP="00724A04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 xml:space="preserve">Figure </w:t>
      </w:r>
      <w:r w:rsidR="00724A04" w:rsidRPr="00B561C8">
        <w:rPr>
          <w:rFonts w:ascii="Arial" w:hAnsi="Arial" w:cs="Arial"/>
          <w:b/>
          <w:sz w:val="24"/>
          <w:szCs w:val="24"/>
          <w:lang w:val="en-US"/>
        </w:rPr>
        <w:t>1.</w:t>
      </w:r>
      <w:r w:rsidR="00724A04" w:rsidRPr="00B561C8">
        <w:rPr>
          <w:rFonts w:ascii="Arial" w:hAnsi="Arial" w:cs="Arial"/>
          <w:sz w:val="24"/>
          <w:szCs w:val="24"/>
          <w:lang w:val="en-US"/>
        </w:rPr>
        <w:t xml:space="preserve"> Title of the Figure</w:t>
      </w:r>
    </w:p>
    <w:p w14:paraId="3B632147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5007336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>5. Conclusions</w:t>
      </w:r>
    </w:p>
    <w:p w14:paraId="5D50D753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1617CE6" w14:textId="77777777" w:rsidR="00724A04" w:rsidRPr="00B561C8" w:rsidRDefault="00724A04" w:rsidP="00724A0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1C8">
        <w:rPr>
          <w:rFonts w:ascii="Arial" w:hAnsi="Arial" w:cs="Arial"/>
          <w:b/>
          <w:sz w:val="24"/>
          <w:szCs w:val="24"/>
          <w:lang w:val="en-US"/>
        </w:rPr>
        <w:t>6. References</w:t>
      </w:r>
    </w:p>
    <w:p w14:paraId="14012CB1" w14:textId="77777777" w:rsidR="006E1A2A" w:rsidRPr="00B561C8" w:rsidRDefault="006E1A2A" w:rsidP="006E1A2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561C8">
        <w:rPr>
          <w:rFonts w:ascii="Arial" w:hAnsi="Arial" w:cs="Arial"/>
          <w:sz w:val="24"/>
          <w:szCs w:val="24"/>
        </w:rPr>
        <w:t>Raos, Pero; Šercer, Mladen. Teorijske osnove proizvodnje polimernih tvorevina. Slavonski Brod/Zagreb : Strojarski fakultet u Slavonskom Brodu, 2010. (</w:t>
      </w:r>
      <w:proofErr w:type="spellStart"/>
      <w:r w:rsidRPr="00B561C8">
        <w:rPr>
          <w:rFonts w:ascii="Arial" w:hAnsi="Arial" w:cs="Arial"/>
          <w:sz w:val="24"/>
          <w:szCs w:val="24"/>
        </w:rPr>
        <w:t>ISBN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978-953-6048-57-1) </w:t>
      </w:r>
      <w:r w:rsidR="00B608FC" w:rsidRPr="00B561C8">
        <w:rPr>
          <w:rFonts w:ascii="Arial" w:hAnsi="Arial" w:cs="Arial"/>
          <w:b/>
          <w:sz w:val="24"/>
          <w:szCs w:val="24"/>
        </w:rPr>
        <w:t>(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book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>/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chapter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in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book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>)</w:t>
      </w:r>
    </w:p>
    <w:p w14:paraId="0C1C516E" w14:textId="77777777" w:rsidR="006E1A2A" w:rsidRPr="00B561C8" w:rsidRDefault="006E1A2A" w:rsidP="006E1A2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561C8">
        <w:rPr>
          <w:rFonts w:ascii="Arial" w:hAnsi="Arial" w:cs="Arial"/>
          <w:sz w:val="24"/>
          <w:szCs w:val="24"/>
        </w:rPr>
        <w:t>Tonković, Z</w:t>
      </w:r>
      <w:r w:rsidR="00661D2D" w:rsidRPr="00B561C8">
        <w:rPr>
          <w:rFonts w:ascii="Arial" w:hAnsi="Arial" w:cs="Arial"/>
          <w:sz w:val="24"/>
          <w:szCs w:val="24"/>
        </w:rPr>
        <w:t xml:space="preserve">latko; </w:t>
      </w:r>
      <w:proofErr w:type="spellStart"/>
      <w:r w:rsidR="00661D2D" w:rsidRPr="00B561C8">
        <w:rPr>
          <w:rFonts w:ascii="Arial" w:hAnsi="Arial" w:cs="Arial"/>
          <w:sz w:val="24"/>
          <w:szCs w:val="24"/>
        </w:rPr>
        <w:t>Zekić</w:t>
      </w:r>
      <w:proofErr w:type="spellEnd"/>
      <w:r w:rsidR="00661D2D" w:rsidRPr="00B561C8">
        <w:rPr>
          <w:rFonts w:ascii="Arial" w:hAnsi="Arial" w:cs="Arial"/>
          <w:sz w:val="24"/>
          <w:szCs w:val="24"/>
        </w:rPr>
        <w:t>-Sušac, Marijana</w:t>
      </w:r>
      <w:r w:rsidRPr="00B561C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561C8">
        <w:rPr>
          <w:rFonts w:ascii="Arial" w:hAnsi="Arial" w:cs="Arial"/>
          <w:sz w:val="24"/>
          <w:szCs w:val="24"/>
        </w:rPr>
        <w:t>Somolanji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, Marija. </w:t>
      </w:r>
      <w:proofErr w:type="spellStart"/>
      <w:r w:rsidRPr="00B561C8">
        <w:rPr>
          <w:rFonts w:ascii="Arial" w:hAnsi="Arial" w:cs="Arial"/>
          <w:sz w:val="24"/>
          <w:szCs w:val="24"/>
        </w:rPr>
        <w:t>Predicting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Natural Gas </w:t>
      </w:r>
      <w:proofErr w:type="spellStart"/>
      <w:r w:rsidRPr="00B561C8">
        <w:rPr>
          <w:rFonts w:ascii="Arial" w:hAnsi="Arial" w:cs="Arial"/>
          <w:sz w:val="24"/>
          <w:szCs w:val="24"/>
        </w:rPr>
        <w:t>Consumption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by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Neural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sz w:val="24"/>
          <w:szCs w:val="24"/>
        </w:rPr>
        <w:t>Networks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// </w:t>
      </w:r>
      <w:r w:rsidRPr="00B561C8">
        <w:rPr>
          <w:rFonts w:ascii="Arial" w:hAnsi="Arial" w:cs="Arial"/>
          <w:i/>
          <w:sz w:val="24"/>
          <w:szCs w:val="24"/>
        </w:rPr>
        <w:t>Tehnički vjesnik</w:t>
      </w:r>
      <w:r w:rsidRPr="00B561C8">
        <w:rPr>
          <w:rFonts w:ascii="Arial" w:hAnsi="Arial" w:cs="Arial"/>
          <w:sz w:val="24"/>
          <w:szCs w:val="24"/>
        </w:rPr>
        <w:t>, 16(2009), 3; 51-61. (</w:t>
      </w:r>
      <w:proofErr w:type="spellStart"/>
      <w:r w:rsidRPr="00B561C8">
        <w:rPr>
          <w:rFonts w:ascii="Arial" w:hAnsi="Arial" w:cs="Arial"/>
          <w:sz w:val="24"/>
          <w:szCs w:val="24"/>
        </w:rPr>
        <w:t>ISSN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1330-3651) </w:t>
      </w:r>
      <w:r w:rsidR="00B608FC" w:rsidRPr="00B561C8">
        <w:rPr>
          <w:rFonts w:ascii="Arial" w:hAnsi="Arial" w:cs="Arial"/>
          <w:b/>
          <w:sz w:val="24"/>
          <w:szCs w:val="24"/>
        </w:rPr>
        <w:t>(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journal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article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>)</w:t>
      </w:r>
    </w:p>
    <w:p w14:paraId="356CA0BF" w14:textId="77777777" w:rsidR="006E1A2A" w:rsidRPr="00B561C8" w:rsidRDefault="006E1A2A" w:rsidP="006E1A2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561C8">
        <w:rPr>
          <w:rFonts w:ascii="Arial" w:hAnsi="Arial" w:cs="Arial"/>
          <w:sz w:val="24"/>
          <w:szCs w:val="24"/>
        </w:rPr>
        <w:t xml:space="preserve">Šercer, Mladen; Tonković, Zlatko; Raos, Pero; Stojšić, Josip. Ispitivanje trajnosti membrana regulatora plina //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Proceedings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of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1st International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natural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gas,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heat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and</w:t>
      </w:r>
      <w:proofErr w:type="spellEnd"/>
      <w:r w:rsidRPr="00B561C8">
        <w:rPr>
          <w:rFonts w:ascii="Arial" w:hAnsi="Arial" w:cs="Arial"/>
          <w:i/>
          <w:sz w:val="24"/>
          <w:szCs w:val="24"/>
        </w:rPr>
        <w:t xml:space="preserve"> water </w:t>
      </w:r>
      <w:proofErr w:type="spellStart"/>
      <w:r w:rsidRPr="00B561C8">
        <w:rPr>
          <w:rFonts w:ascii="Arial" w:hAnsi="Arial" w:cs="Arial"/>
          <w:i/>
          <w:sz w:val="24"/>
          <w:szCs w:val="24"/>
        </w:rPr>
        <w:t>conference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/ Tonković, Zlatko (</w:t>
      </w:r>
      <w:proofErr w:type="spellStart"/>
      <w:r w:rsidRPr="00B561C8">
        <w:rPr>
          <w:rFonts w:ascii="Arial" w:hAnsi="Arial" w:cs="Arial"/>
          <w:sz w:val="24"/>
          <w:szCs w:val="24"/>
        </w:rPr>
        <w:t>ur</w:t>
      </w:r>
      <w:proofErr w:type="spellEnd"/>
      <w:r w:rsidRPr="00B561C8">
        <w:rPr>
          <w:rFonts w:ascii="Arial" w:hAnsi="Arial" w:cs="Arial"/>
          <w:sz w:val="24"/>
          <w:szCs w:val="24"/>
        </w:rPr>
        <w:t>.). (</w:t>
      </w:r>
      <w:proofErr w:type="spellStart"/>
      <w:r w:rsidRPr="00B561C8">
        <w:rPr>
          <w:rFonts w:ascii="Arial" w:hAnsi="Arial" w:cs="Arial"/>
          <w:sz w:val="24"/>
          <w:szCs w:val="24"/>
        </w:rPr>
        <w:t>ISBN</w:t>
      </w:r>
      <w:proofErr w:type="spellEnd"/>
      <w:r w:rsidRPr="00B561C8">
        <w:rPr>
          <w:rFonts w:ascii="Arial" w:hAnsi="Arial" w:cs="Arial"/>
          <w:sz w:val="24"/>
          <w:szCs w:val="24"/>
        </w:rPr>
        <w:t xml:space="preserve"> 978-953-6048-58-8). Slavonski Brod : Strojarski fakultet u Slavonskom Brodu, 29.09.-1.10.2010. s. 02-1-02-7 </w:t>
      </w:r>
      <w:r w:rsidR="00B608FC" w:rsidRPr="00B561C8">
        <w:rPr>
          <w:rFonts w:ascii="Arial" w:hAnsi="Arial" w:cs="Arial"/>
          <w:b/>
          <w:sz w:val="24"/>
          <w:szCs w:val="24"/>
        </w:rPr>
        <w:t>(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conference</w:t>
      </w:r>
      <w:proofErr w:type="spellEnd"/>
      <w:r w:rsidR="00B608FC" w:rsidRPr="00B561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08FC" w:rsidRPr="00B561C8">
        <w:rPr>
          <w:rFonts w:ascii="Arial" w:hAnsi="Arial" w:cs="Arial"/>
          <w:b/>
          <w:sz w:val="24"/>
          <w:szCs w:val="24"/>
        </w:rPr>
        <w:t>paper</w:t>
      </w:r>
      <w:proofErr w:type="spellEnd"/>
      <w:r w:rsidRPr="00B561C8">
        <w:rPr>
          <w:rFonts w:ascii="Arial" w:hAnsi="Arial" w:cs="Arial"/>
          <w:b/>
          <w:sz w:val="24"/>
          <w:szCs w:val="24"/>
        </w:rPr>
        <w:t>)</w:t>
      </w:r>
    </w:p>
    <w:p w14:paraId="235F8EED" w14:textId="77777777" w:rsidR="001432BB" w:rsidRPr="00B561C8" w:rsidRDefault="001432BB" w:rsidP="006E1A2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1432BB" w:rsidRPr="00B561C8" w:rsidSect="00CF0092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418" w:right="1134" w:bottom="1418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96FB" w14:textId="77777777" w:rsidR="00451EE6" w:rsidRPr="005E7D04" w:rsidRDefault="00451EE6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endnote>
  <w:endnote w:type="continuationSeparator" w:id="0">
    <w:p w14:paraId="1331E363" w14:textId="77777777" w:rsidR="00451EE6" w:rsidRPr="005E7D04" w:rsidRDefault="00451EE6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595A" w14:textId="77777777" w:rsidR="004C4A45" w:rsidRDefault="002A43F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18EC" w14:textId="77777777" w:rsidR="00817DCC" w:rsidRDefault="00817DCC" w:rsidP="00817DCC">
    <w:pPr>
      <w:pBdr>
        <w:top w:val="single" w:sz="4" w:space="1" w:color="808080"/>
      </w:pBdr>
      <w:spacing w:after="0"/>
      <w:jc w:val="center"/>
      <w:rPr>
        <w:rFonts w:ascii="Times New Roman" w:hAnsi="Times New Roman"/>
        <w:color w:val="808080"/>
        <w:sz w:val="16"/>
        <w:szCs w:val="16"/>
        <w:lang w:val="en-US"/>
      </w:rPr>
    </w:pPr>
  </w:p>
  <w:p w14:paraId="3909D982" w14:textId="496AD865" w:rsidR="00817DCC" w:rsidRPr="00A17327" w:rsidRDefault="00FE770F" w:rsidP="004B052A">
    <w:pPr>
      <w:pBdr>
        <w:top w:val="single" w:sz="4" w:space="1" w:color="808080"/>
      </w:pBdr>
      <w:jc w:val="center"/>
      <w:rPr>
        <w:rFonts w:ascii="Arial" w:hAnsi="Arial" w:cs="Arial"/>
        <w:color w:val="808080"/>
        <w:sz w:val="16"/>
        <w:szCs w:val="16"/>
      </w:rPr>
    </w:pPr>
    <w:r w:rsidRPr="00A17327">
      <w:rPr>
        <w:rFonts w:ascii="Arial" w:hAnsi="Arial" w:cs="Arial"/>
        <w:color w:val="808080"/>
        <w:sz w:val="16"/>
        <w:szCs w:val="16"/>
      </w:rPr>
      <w:t xml:space="preserve">Osijek, </w:t>
    </w:r>
    <w:r w:rsidR="00A706EA">
      <w:rPr>
        <w:rFonts w:ascii="Arial" w:hAnsi="Arial" w:cs="Arial"/>
        <w:color w:val="808080"/>
        <w:sz w:val="16"/>
        <w:szCs w:val="16"/>
      </w:rPr>
      <w:t>2</w:t>
    </w:r>
    <w:r w:rsidR="00F24512">
      <w:rPr>
        <w:rFonts w:ascii="Arial" w:hAnsi="Arial" w:cs="Arial"/>
        <w:color w:val="808080"/>
        <w:sz w:val="16"/>
        <w:szCs w:val="16"/>
      </w:rPr>
      <w:t>4</w:t>
    </w:r>
    <w:r w:rsidR="00A17327" w:rsidRPr="00A17327">
      <w:rPr>
        <w:rFonts w:ascii="Arial" w:hAnsi="Arial" w:cs="Arial"/>
        <w:color w:val="808080"/>
        <w:sz w:val="16"/>
        <w:szCs w:val="16"/>
        <w:vertAlign w:val="superscript"/>
      </w:rPr>
      <w:t>th</w:t>
    </w:r>
    <w:r w:rsidR="006F7F4C">
      <w:rPr>
        <w:rFonts w:ascii="Arial" w:hAnsi="Arial" w:cs="Arial"/>
        <w:color w:val="808080"/>
        <w:sz w:val="16"/>
        <w:szCs w:val="16"/>
        <w:vertAlign w:val="superscript"/>
      </w:rPr>
      <w:t xml:space="preserve"> </w:t>
    </w:r>
    <w:r w:rsidR="002D5826" w:rsidRPr="00A17327">
      <w:rPr>
        <w:rFonts w:ascii="Arial" w:hAnsi="Arial" w:cs="Arial"/>
        <w:color w:val="808080"/>
        <w:sz w:val="16"/>
        <w:szCs w:val="16"/>
      </w:rPr>
      <w:t xml:space="preserve"> </w:t>
    </w:r>
    <w:r w:rsidR="004B052A" w:rsidRPr="00A17327">
      <w:rPr>
        <w:rFonts w:ascii="Arial" w:hAnsi="Arial" w:cs="Arial"/>
        <w:color w:val="808080"/>
        <w:sz w:val="16"/>
        <w:szCs w:val="16"/>
      </w:rPr>
      <w:t xml:space="preserve">to </w:t>
    </w:r>
    <w:r w:rsidR="00A706EA">
      <w:rPr>
        <w:rFonts w:ascii="Arial" w:hAnsi="Arial" w:cs="Arial"/>
        <w:color w:val="808080"/>
        <w:sz w:val="16"/>
        <w:szCs w:val="16"/>
      </w:rPr>
      <w:t>2</w:t>
    </w:r>
    <w:r w:rsidR="00F24512">
      <w:rPr>
        <w:rFonts w:ascii="Arial" w:hAnsi="Arial" w:cs="Arial"/>
        <w:color w:val="808080"/>
        <w:sz w:val="16"/>
        <w:szCs w:val="16"/>
      </w:rPr>
      <w:t>6</w:t>
    </w:r>
    <w:r w:rsidR="006F7F4C">
      <w:rPr>
        <w:rFonts w:ascii="Arial" w:hAnsi="Arial" w:cs="Arial"/>
        <w:color w:val="808080"/>
        <w:sz w:val="16"/>
        <w:szCs w:val="16"/>
        <w:vertAlign w:val="superscript"/>
      </w:rPr>
      <w:t>th</w:t>
    </w:r>
    <w:r w:rsidR="00F37870" w:rsidRPr="00A17327">
      <w:rPr>
        <w:rFonts w:ascii="Arial" w:hAnsi="Arial" w:cs="Arial"/>
        <w:color w:val="808080"/>
        <w:sz w:val="16"/>
        <w:szCs w:val="16"/>
      </w:rPr>
      <w:t xml:space="preserve"> </w:t>
    </w:r>
    <w:proofErr w:type="spellStart"/>
    <w:r w:rsidR="006F7F4C">
      <w:rPr>
        <w:rFonts w:ascii="Arial" w:hAnsi="Arial" w:cs="Arial"/>
        <w:color w:val="808080"/>
        <w:sz w:val="16"/>
        <w:szCs w:val="16"/>
      </w:rPr>
      <w:t>September</w:t>
    </w:r>
    <w:proofErr w:type="spellEnd"/>
    <w:r w:rsidR="00F37870" w:rsidRPr="00A17327">
      <w:rPr>
        <w:rFonts w:ascii="Arial" w:hAnsi="Arial" w:cs="Arial"/>
        <w:color w:val="808080"/>
        <w:sz w:val="16"/>
        <w:szCs w:val="16"/>
      </w:rPr>
      <w:t xml:space="preserve"> 202</w:t>
    </w:r>
    <w:r w:rsidR="00F24512">
      <w:rPr>
        <w:rFonts w:ascii="Arial" w:hAnsi="Arial" w:cs="Arial"/>
        <w:color w:val="80808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663F2" w14:textId="77777777" w:rsidR="00451EE6" w:rsidRPr="005E7D04" w:rsidRDefault="00451EE6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footnote>
  <w:footnote w:type="continuationSeparator" w:id="0">
    <w:p w14:paraId="56880C04" w14:textId="77777777" w:rsidR="00451EE6" w:rsidRPr="005E7D04" w:rsidRDefault="00451EE6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2D43" w14:textId="77777777" w:rsidR="004C4A45" w:rsidRDefault="002A43F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3455" w14:textId="50BB3629" w:rsidR="005E7D04" w:rsidRDefault="00F37870" w:rsidP="0032093F">
    <w:pPr>
      <w:pStyle w:val="Zaglavlje"/>
      <w:pBdr>
        <w:bottom w:val="single" w:sz="4" w:space="1" w:color="808080"/>
      </w:pBdr>
      <w:tabs>
        <w:tab w:val="center" w:pos="4819"/>
        <w:tab w:val="left" w:pos="6750"/>
      </w:tabs>
    </w:pPr>
    <w:r w:rsidRPr="00A263BC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8BB2B4" wp14:editId="565370A4">
              <wp:simplePos x="0" y="0"/>
              <wp:positionH relativeFrom="column">
                <wp:posOffset>2899410</wp:posOffset>
              </wp:positionH>
              <wp:positionV relativeFrom="paragraph">
                <wp:posOffset>60325</wp:posOffset>
              </wp:positionV>
              <wp:extent cx="3333750" cy="750570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123B1" w14:textId="52E4EEB2" w:rsidR="005E7D04" w:rsidRPr="00B561C8" w:rsidRDefault="00A17327" w:rsidP="0032093F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 w:rsidR="00F2451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  <w:r w:rsidR="005E7D04" w:rsidRPr="00B561C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 xml:space="preserve">. </w:t>
                          </w:r>
                          <w:r w:rsidR="00005B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 w:rsidR="005E7D04" w:rsidRPr="00B561C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>kup o prirodnom plinu, toplini i vodi</w:t>
                          </w:r>
                        </w:p>
                        <w:p w14:paraId="2532F2E0" w14:textId="0286EA85" w:rsidR="005E7D04" w:rsidRDefault="00A17327" w:rsidP="00B256D4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 w:rsidR="00F2451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 w:rsidR="005E7D04" w:rsidRPr="00B561C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 xml:space="preserve">. </w:t>
                          </w:r>
                          <w:r w:rsidR="00005B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 w:rsidR="005E7D04" w:rsidRPr="00B561C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>eđunarodni skup o prirodnom plinu, toplini i vodi</w:t>
                          </w:r>
                        </w:p>
                        <w:p w14:paraId="2E9C5058" w14:textId="77777777" w:rsidR="009F07E7" w:rsidRPr="009F07E7" w:rsidRDefault="009F07E7" w:rsidP="00B256D4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DC3190F" w14:textId="0059C512" w:rsidR="009F07E7" w:rsidRPr="00BF0D75" w:rsidRDefault="00A706EA" w:rsidP="009F07E7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2</w:t>
                          </w:r>
                          <w:r w:rsidR="00F24512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3</w:t>
                          </w:r>
                          <w:r w:rsidR="00F24512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</w:rPr>
                            <w:t>d</w:t>
                          </w:r>
                          <w:r w:rsidR="009F07E7" w:rsidRPr="00BF0D75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lang w:val="vi-VN"/>
                            </w:rPr>
                            <w:t xml:space="preserve"> Natural Gas, Heat and Water Conference</w:t>
                          </w:r>
                        </w:p>
                        <w:p w14:paraId="00A52D2B" w14:textId="3E12A485" w:rsidR="009F07E7" w:rsidRPr="00BF0D75" w:rsidRDefault="0040734E" w:rsidP="0032093F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1</w:t>
                          </w:r>
                          <w:r w:rsidR="00F24512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6</w:t>
                          </w:r>
                          <w:r w:rsidR="00D92430" w:rsidRPr="00D92430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</w:rPr>
                            <w:t>t</w:t>
                          </w:r>
                          <w:r w:rsidR="00D92430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</w:rPr>
                            <w:t>h</w:t>
                          </w:r>
                          <w:r w:rsidR="009F07E7" w:rsidRPr="00BF0D75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lang w:val="vi-VN"/>
                            </w:rPr>
                            <w:t xml:space="preserve"> International Natural Gas, Heat and Water Conference</w:t>
                          </w:r>
                        </w:p>
                        <w:p w14:paraId="5BC2807E" w14:textId="77777777" w:rsidR="009F07E7" w:rsidRPr="009F07E7" w:rsidRDefault="009F07E7" w:rsidP="00B256D4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FC8529E" w14:textId="77777777" w:rsidR="005E7D04" w:rsidRPr="00B561C8" w:rsidRDefault="005E7D04" w:rsidP="00B256D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BB2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8.3pt;margin-top:4.75pt;width:262.5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" filled="f" stroked="f">
              <v:textbox>
                <w:txbxContent>
                  <w:p w14:paraId="113123B1" w14:textId="52E4EEB2" w:rsidR="005E7D04" w:rsidRPr="00B561C8" w:rsidRDefault="00A17327" w:rsidP="0032093F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 w:rsidR="00F24512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  <w:r w:rsidR="005E7D04" w:rsidRPr="00B561C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 xml:space="preserve">. </w:t>
                    </w:r>
                    <w:r w:rsidR="00005B61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 w:rsidR="005E7D04" w:rsidRPr="00B561C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>kup o prirodnom plinu, toplini i vodi</w:t>
                    </w:r>
                  </w:p>
                  <w:p w14:paraId="2532F2E0" w14:textId="0286EA85" w:rsidR="005E7D04" w:rsidRDefault="00A17327" w:rsidP="00B256D4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 w:rsidR="00F24512"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 w:rsidR="005E7D04" w:rsidRPr="00B561C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 xml:space="preserve">. </w:t>
                    </w:r>
                    <w:r w:rsidR="00005B61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 w:rsidR="005E7D04" w:rsidRPr="00B561C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>eđunarodni skup o prirodnom plinu, toplini i vodi</w:t>
                    </w:r>
                  </w:p>
                  <w:p w14:paraId="2E9C5058" w14:textId="77777777" w:rsidR="009F07E7" w:rsidRPr="009F07E7" w:rsidRDefault="009F07E7" w:rsidP="00B256D4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DC3190F" w14:textId="0059C512" w:rsidR="009F07E7" w:rsidRPr="00BF0D75" w:rsidRDefault="00A706EA" w:rsidP="009F07E7">
                    <w:pPr>
                      <w:spacing w:after="0"/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2</w:t>
                    </w:r>
                    <w:r w:rsidR="00F24512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3</w:t>
                    </w:r>
                    <w:r w:rsidR="00F24512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</w:rPr>
                      <w:t>r</w:t>
                    </w:r>
                    <w:r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</w:rPr>
                      <w:t>d</w:t>
                    </w:r>
                    <w:r w:rsidR="009F07E7" w:rsidRPr="00BF0D75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lang w:val="vi-VN"/>
                      </w:rPr>
                      <w:t xml:space="preserve"> Natural Gas, Heat and Water Conference</w:t>
                    </w:r>
                  </w:p>
                  <w:p w14:paraId="00A52D2B" w14:textId="3E12A485" w:rsidR="009F07E7" w:rsidRPr="00BF0D75" w:rsidRDefault="0040734E" w:rsidP="0032093F">
                    <w:pPr>
                      <w:spacing w:after="0"/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1</w:t>
                    </w:r>
                    <w:r w:rsidR="00F24512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6</w:t>
                    </w:r>
                    <w:r w:rsidR="00D92430" w:rsidRPr="00D92430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</w:rPr>
                      <w:t>t</w:t>
                    </w:r>
                    <w:r w:rsidR="00D92430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</w:rPr>
                      <w:t>h</w:t>
                    </w:r>
                    <w:r w:rsidR="009F07E7" w:rsidRPr="00BF0D75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lang w:val="vi-VN"/>
                      </w:rPr>
                      <w:t xml:space="preserve"> International Natural Gas, Heat and Water Conference</w:t>
                    </w:r>
                  </w:p>
                  <w:p w14:paraId="5BC2807E" w14:textId="77777777" w:rsidR="009F07E7" w:rsidRPr="009F07E7" w:rsidRDefault="009F07E7" w:rsidP="00B256D4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FC8529E" w14:textId="77777777" w:rsidR="005E7D04" w:rsidRPr="00B561C8" w:rsidRDefault="005E7D04" w:rsidP="00B256D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24512"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391990F8" wp14:editId="24DB5E46">
          <wp:extent cx="2020186" cy="715483"/>
          <wp:effectExtent l="0" t="0" r="0" b="8890"/>
          <wp:docPr id="163782231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34" cy="720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A21">
      <w:t xml:space="preserve">               </w:t>
    </w:r>
  </w:p>
  <w:p w14:paraId="46A889B4" w14:textId="77777777" w:rsidR="00F37870" w:rsidRDefault="00F378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73C"/>
    <w:multiLevelType w:val="hybridMultilevel"/>
    <w:tmpl w:val="BFB40862"/>
    <w:lvl w:ilvl="0" w:tplc="EA5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2C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0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27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68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CD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ED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F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101A1"/>
    <w:multiLevelType w:val="multilevel"/>
    <w:tmpl w:val="8D0EE3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7C0A25"/>
    <w:multiLevelType w:val="hybridMultilevel"/>
    <w:tmpl w:val="DA545846"/>
    <w:lvl w:ilvl="0" w:tplc="AFA037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955395">
    <w:abstractNumId w:val="2"/>
  </w:num>
  <w:num w:numId="2" w16cid:durableId="2038891508">
    <w:abstractNumId w:val="0"/>
  </w:num>
  <w:num w:numId="3" w16cid:durableId="34579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5D"/>
    <w:rsid w:val="00005B61"/>
    <w:rsid w:val="00015A61"/>
    <w:rsid w:val="0002151C"/>
    <w:rsid w:val="00062780"/>
    <w:rsid w:val="000D40FE"/>
    <w:rsid w:val="00124445"/>
    <w:rsid w:val="001432BB"/>
    <w:rsid w:val="00187B4A"/>
    <w:rsid w:val="001917C3"/>
    <w:rsid w:val="001A2CE8"/>
    <w:rsid w:val="001E3E7E"/>
    <w:rsid w:val="001E742A"/>
    <w:rsid w:val="00231A21"/>
    <w:rsid w:val="002332B0"/>
    <w:rsid w:val="002745F5"/>
    <w:rsid w:val="002A43FA"/>
    <w:rsid w:val="002A6DF3"/>
    <w:rsid w:val="002D37AA"/>
    <w:rsid w:val="002D5826"/>
    <w:rsid w:val="002F1448"/>
    <w:rsid w:val="00310C4F"/>
    <w:rsid w:val="0032093F"/>
    <w:rsid w:val="003B1FCE"/>
    <w:rsid w:val="003E6936"/>
    <w:rsid w:val="0040734E"/>
    <w:rsid w:val="00420CCC"/>
    <w:rsid w:val="00451EE6"/>
    <w:rsid w:val="00456A2C"/>
    <w:rsid w:val="004B052A"/>
    <w:rsid w:val="004C4A45"/>
    <w:rsid w:val="004D09FD"/>
    <w:rsid w:val="004E525C"/>
    <w:rsid w:val="0052623A"/>
    <w:rsid w:val="00551544"/>
    <w:rsid w:val="0056412A"/>
    <w:rsid w:val="005A1907"/>
    <w:rsid w:val="005C4373"/>
    <w:rsid w:val="005C62E1"/>
    <w:rsid w:val="005E64FF"/>
    <w:rsid w:val="005E7D04"/>
    <w:rsid w:val="00661D2D"/>
    <w:rsid w:val="00674334"/>
    <w:rsid w:val="006E1A2A"/>
    <w:rsid w:val="006F2E90"/>
    <w:rsid w:val="006F7F4C"/>
    <w:rsid w:val="00711BE7"/>
    <w:rsid w:val="00724A04"/>
    <w:rsid w:val="0075381B"/>
    <w:rsid w:val="0075671D"/>
    <w:rsid w:val="007C0D50"/>
    <w:rsid w:val="007D0B58"/>
    <w:rsid w:val="007F2FF3"/>
    <w:rsid w:val="008041B9"/>
    <w:rsid w:val="00817DCC"/>
    <w:rsid w:val="0086766E"/>
    <w:rsid w:val="008743A9"/>
    <w:rsid w:val="00875DC6"/>
    <w:rsid w:val="008A6509"/>
    <w:rsid w:val="008A6F9B"/>
    <w:rsid w:val="008C1F6B"/>
    <w:rsid w:val="008E4CD8"/>
    <w:rsid w:val="00907269"/>
    <w:rsid w:val="0094372B"/>
    <w:rsid w:val="009615F0"/>
    <w:rsid w:val="009831BD"/>
    <w:rsid w:val="00992ECA"/>
    <w:rsid w:val="009C6DF1"/>
    <w:rsid w:val="009F07E7"/>
    <w:rsid w:val="00A01D2B"/>
    <w:rsid w:val="00A17327"/>
    <w:rsid w:val="00A568E3"/>
    <w:rsid w:val="00A706EA"/>
    <w:rsid w:val="00A725E0"/>
    <w:rsid w:val="00A7486F"/>
    <w:rsid w:val="00A91758"/>
    <w:rsid w:val="00AA4156"/>
    <w:rsid w:val="00AB2A76"/>
    <w:rsid w:val="00AC20D6"/>
    <w:rsid w:val="00AF353D"/>
    <w:rsid w:val="00AF7484"/>
    <w:rsid w:val="00B15EE9"/>
    <w:rsid w:val="00B256D4"/>
    <w:rsid w:val="00B264C0"/>
    <w:rsid w:val="00B561C8"/>
    <w:rsid w:val="00B608FC"/>
    <w:rsid w:val="00B63C7F"/>
    <w:rsid w:val="00B72BCA"/>
    <w:rsid w:val="00B91E3A"/>
    <w:rsid w:val="00BB67C7"/>
    <w:rsid w:val="00BF0D75"/>
    <w:rsid w:val="00C67E3C"/>
    <w:rsid w:val="00CB2C18"/>
    <w:rsid w:val="00CF0092"/>
    <w:rsid w:val="00CF13EC"/>
    <w:rsid w:val="00D0023D"/>
    <w:rsid w:val="00D86171"/>
    <w:rsid w:val="00D92430"/>
    <w:rsid w:val="00D9420C"/>
    <w:rsid w:val="00E177EF"/>
    <w:rsid w:val="00E22D01"/>
    <w:rsid w:val="00E30054"/>
    <w:rsid w:val="00E96D43"/>
    <w:rsid w:val="00EB1138"/>
    <w:rsid w:val="00EC5AFC"/>
    <w:rsid w:val="00ED4DE5"/>
    <w:rsid w:val="00ED5921"/>
    <w:rsid w:val="00F24512"/>
    <w:rsid w:val="00F37410"/>
    <w:rsid w:val="00F37870"/>
    <w:rsid w:val="00F45EBA"/>
    <w:rsid w:val="00F45F06"/>
    <w:rsid w:val="00F50497"/>
    <w:rsid w:val="00F625C7"/>
    <w:rsid w:val="00FA3D5D"/>
    <w:rsid w:val="00FB49A3"/>
    <w:rsid w:val="00FE2C95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5A2E"/>
  <w15:chartTrackingRefBased/>
  <w15:docId w15:val="{79EE36C5-72D9-4179-8C6F-0499E1D2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4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B49A3"/>
    <w:rPr>
      <w:color w:val="0000FF"/>
      <w:u w:val="single"/>
    </w:rPr>
  </w:style>
  <w:style w:type="table" w:styleId="Reetkatablice">
    <w:name w:val="Table Grid"/>
    <w:basedOn w:val="Obinatablica"/>
    <w:uiPriority w:val="59"/>
    <w:rsid w:val="008C1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ega">
    <w:name w:val="požega"/>
    <w:basedOn w:val="Normal"/>
    <w:qFormat/>
    <w:rsid w:val="004E525C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Zaglavlje">
    <w:name w:val="header"/>
    <w:basedOn w:val="Normal"/>
    <w:link w:val="Zaglavl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5E7D0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5E7D0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7D0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E7D04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5E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os@sfsb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2109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mailto:praos@sfsb.hr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cp:lastModifiedBy>Josip Stojšić</cp:lastModifiedBy>
  <cp:revision>8</cp:revision>
  <cp:lastPrinted>2011-02-15T12:18:00Z</cp:lastPrinted>
  <dcterms:created xsi:type="dcterms:W3CDTF">2019-12-20T11:43:00Z</dcterms:created>
  <dcterms:modified xsi:type="dcterms:W3CDTF">2025-04-30T08:17:00Z</dcterms:modified>
</cp:coreProperties>
</file>